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B5" w:rsidRPr="008B3DCA" w:rsidRDefault="007E5175" w:rsidP="00C83889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8B3DCA">
        <w:rPr>
          <w:rFonts w:ascii="Sylfaen" w:hAnsi="Sylfaen"/>
          <w:b/>
          <w:sz w:val="28"/>
          <w:szCs w:val="28"/>
          <w:lang w:val="en-US"/>
        </w:rPr>
        <w:t>ՑՈՒՑԱԿ</w:t>
      </w:r>
    </w:p>
    <w:p w:rsidR="007E5175" w:rsidRPr="008B3DCA" w:rsidRDefault="007E5175" w:rsidP="00C83889">
      <w:pPr>
        <w:spacing w:after="0" w:line="360" w:lineRule="auto"/>
        <w:jc w:val="center"/>
        <w:rPr>
          <w:rFonts w:ascii="Sylfaen" w:hAnsi="Sylfaen" w:cs="Sylfaen"/>
          <w:sz w:val="24"/>
          <w:szCs w:val="24"/>
          <w:lang w:val="en-US"/>
        </w:rPr>
      </w:pPr>
      <w:proofErr w:type="spellStart"/>
      <w:r w:rsidRPr="008B3DCA">
        <w:rPr>
          <w:rFonts w:ascii="Sylfaen" w:hAnsi="Sylfaen" w:cs="Sylfaen"/>
          <w:sz w:val="24"/>
          <w:szCs w:val="24"/>
          <w:lang w:val="en-US"/>
        </w:rPr>
        <w:t>Հրատարակված</w:t>
      </w:r>
      <w:proofErr w:type="spellEnd"/>
      <w:r w:rsidRPr="008B3D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0542C" w:rsidRPr="008B3DCA">
        <w:rPr>
          <w:rFonts w:ascii="Sylfaen" w:hAnsi="Sylfaen"/>
          <w:sz w:val="24"/>
          <w:szCs w:val="24"/>
          <w:lang w:val="en-US"/>
        </w:rPr>
        <w:t>գ</w:t>
      </w:r>
      <w:r w:rsidRPr="008B3DCA">
        <w:rPr>
          <w:rFonts w:ascii="Sylfaen" w:hAnsi="Sylfaen" w:cs="Sylfaen"/>
          <w:sz w:val="24"/>
          <w:szCs w:val="24"/>
          <w:lang w:val="en-US"/>
        </w:rPr>
        <w:t>իտական</w:t>
      </w:r>
      <w:proofErr w:type="spellEnd"/>
      <w:r w:rsidRPr="008B3DCA">
        <w:rPr>
          <w:rFonts w:ascii="Sylfaen" w:hAnsi="Sylfaen"/>
          <w:sz w:val="24"/>
          <w:szCs w:val="24"/>
          <w:lang w:val="en-US"/>
        </w:rPr>
        <w:t xml:space="preserve"> </w:t>
      </w:r>
      <w:r w:rsidRPr="008B3DCA">
        <w:rPr>
          <w:rFonts w:ascii="Sylfaen" w:hAnsi="Sylfaen" w:cs="Sylfaen"/>
          <w:sz w:val="24"/>
          <w:szCs w:val="24"/>
          <w:lang w:val="en-US"/>
        </w:rPr>
        <w:t>և</w:t>
      </w:r>
      <w:r w:rsidRPr="008B3D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DCA">
        <w:rPr>
          <w:rFonts w:ascii="Sylfaen" w:hAnsi="Sylfaen" w:cs="Sylfaen"/>
          <w:sz w:val="24"/>
          <w:szCs w:val="24"/>
          <w:lang w:val="en-US"/>
        </w:rPr>
        <w:t>ուսումնամեթոդական</w:t>
      </w:r>
      <w:proofErr w:type="spellEnd"/>
      <w:r w:rsidRPr="008B3D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DCA">
        <w:rPr>
          <w:rFonts w:ascii="Sylfaen" w:hAnsi="Sylfaen" w:cs="Sylfaen"/>
          <w:sz w:val="24"/>
          <w:szCs w:val="24"/>
          <w:lang w:val="en-US"/>
        </w:rPr>
        <w:t>աշխատանքների</w:t>
      </w:r>
      <w:proofErr w:type="spellEnd"/>
    </w:p>
    <w:p w:rsidR="009174B5" w:rsidRPr="008B3DCA" w:rsidRDefault="007E5175" w:rsidP="00C83889">
      <w:pPr>
        <w:spacing w:after="0" w:line="360" w:lineRule="auto"/>
        <w:jc w:val="center"/>
        <w:rPr>
          <w:rFonts w:ascii="Sylfaen" w:hAnsi="Sylfaen"/>
          <w:b/>
          <w:sz w:val="24"/>
          <w:szCs w:val="24"/>
          <w:u w:val="single"/>
        </w:rPr>
      </w:pPr>
      <w:r w:rsidRPr="008B3DCA">
        <w:rPr>
          <w:rFonts w:ascii="Sylfaen" w:hAnsi="Sylfaen"/>
          <w:b/>
          <w:sz w:val="24"/>
          <w:szCs w:val="24"/>
          <w:u w:val="single"/>
          <w:lang w:val="en-US"/>
        </w:rPr>
        <w:t>ՀԱՍՄԻԿ ԱՐՇԱՎԻՐԻ ՍՏԵՓԱՆՅԱՆ</w:t>
      </w:r>
    </w:p>
    <w:p w:rsidR="00694AE4" w:rsidRPr="008B3DCA" w:rsidRDefault="00694AE4" w:rsidP="00C83889">
      <w:pPr>
        <w:spacing w:after="0" w:line="360" w:lineRule="auto"/>
        <w:jc w:val="center"/>
        <w:rPr>
          <w:rFonts w:ascii="Sylfaen" w:hAnsi="Sylfaen"/>
          <w:b/>
          <w:sz w:val="24"/>
          <w:szCs w:val="24"/>
          <w:u w:val="single"/>
        </w:rPr>
      </w:pPr>
    </w:p>
    <w:tbl>
      <w:tblPr>
        <w:tblStyle w:val="a6"/>
        <w:tblW w:w="108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134"/>
        <w:gridCol w:w="3544"/>
        <w:gridCol w:w="1134"/>
        <w:gridCol w:w="1450"/>
      </w:tblGrid>
      <w:tr w:rsidR="009174B5" w:rsidRPr="008B3DCA" w:rsidTr="00D33ED0">
        <w:tc>
          <w:tcPr>
            <w:tcW w:w="709" w:type="dxa"/>
          </w:tcPr>
          <w:p w:rsidR="009174B5" w:rsidRPr="008B3DCA" w:rsidRDefault="009174B5" w:rsidP="00C83889">
            <w:pPr>
              <w:jc w:val="both"/>
              <w:rPr>
                <w:rFonts w:ascii="Sylfaen" w:hAnsi="Sylfaen"/>
              </w:rPr>
            </w:pPr>
            <w:r w:rsidRPr="008B3DCA">
              <w:rPr>
                <w:rFonts w:ascii="Sylfaen" w:hAnsi="Sylfaen"/>
              </w:rPr>
              <w:t>№</w:t>
            </w:r>
          </w:p>
        </w:tc>
        <w:tc>
          <w:tcPr>
            <w:tcW w:w="2836" w:type="dxa"/>
          </w:tcPr>
          <w:p w:rsidR="009174B5" w:rsidRPr="008B3DCA" w:rsidRDefault="00352559" w:rsidP="00C83889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Անվանումը</w:t>
            </w:r>
            <w:proofErr w:type="spellEnd"/>
          </w:p>
        </w:tc>
        <w:tc>
          <w:tcPr>
            <w:tcW w:w="1134" w:type="dxa"/>
          </w:tcPr>
          <w:p w:rsidR="009174B5" w:rsidRPr="008B3DCA" w:rsidRDefault="00352559" w:rsidP="00C83889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Բնույթը</w:t>
            </w:r>
            <w:proofErr w:type="spellEnd"/>
          </w:p>
        </w:tc>
        <w:tc>
          <w:tcPr>
            <w:tcW w:w="3544" w:type="dxa"/>
          </w:tcPr>
          <w:p w:rsidR="009174B5" w:rsidRPr="008B3DCA" w:rsidRDefault="00352559" w:rsidP="00C83889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Ելակետային</w:t>
            </w:r>
            <w:proofErr w:type="spellEnd"/>
            <w:r w:rsidRPr="008B3DCA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/>
                <w:lang w:val="en-US"/>
              </w:rPr>
              <w:t>տվյալները</w:t>
            </w:r>
            <w:proofErr w:type="spellEnd"/>
          </w:p>
        </w:tc>
        <w:tc>
          <w:tcPr>
            <w:tcW w:w="1134" w:type="dxa"/>
          </w:tcPr>
          <w:p w:rsidR="009174B5" w:rsidRPr="008B3DCA" w:rsidRDefault="00352559" w:rsidP="00C83889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Ծավալը</w:t>
            </w:r>
            <w:proofErr w:type="spellEnd"/>
          </w:p>
        </w:tc>
        <w:tc>
          <w:tcPr>
            <w:tcW w:w="1450" w:type="dxa"/>
          </w:tcPr>
          <w:p w:rsidR="009174B5" w:rsidRPr="008B3DCA" w:rsidRDefault="00352559" w:rsidP="00C83889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Համա</w:t>
            </w:r>
            <w:r w:rsidR="007D0DBD" w:rsidRPr="008B3DCA">
              <w:rPr>
                <w:rFonts w:ascii="Sylfaen" w:hAnsi="Sylfaen"/>
                <w:lang w:val="en-US"/>
              </w:rPr>
              <w:softHyphen/>
            </w:r>
            <w:r w:rsidRPr="008B3DCA">
              <w:rPr>
                <w:rFonts w:ascii="Sylfaen" w:hAnsi="Sylfaen"/>
                <w:lang w:val="en-US"/>
              </w:rPr>
              <w:t>հեղինակ</w:t>
            </w:r>
            <w:proofErr w:type="spellEnd"/>
          </w:p>
        </w:tc>
      </w:tr>
      <w:tr w:rsidR="009174B5" w:rsidRPr="008B3DCA" w:rsidTr="00D33ED0">
        <w:tc>
          <w:tcPr>
            <w:tcW w:w="709" w:type="dxa"/>
          </w:tcPr>
          <w:p w:rsidR="009174B5" w:rsidRPr="008B3DCA" w:rsidRDefault="009174B5" w:rsidP="00C83889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836" w:type="dxa"/>
          </w:tcPr>
          <w:p w:rsidR="009174B5" w:rsidRPr="008B3DCA" w:rsidRDefault="009174B5" w:rsidP="00C83889">
            <w:pPr>
              <w:jc w:val="center"/>
              <w:rPr>
                <w:rFonts w:ascii="Sylfaen" w:hAnsi="Sylfaen"/>
                <w:b/>
                <w:color w:val="000000"/>
                <w:lang w:val="en-US"/>
              </w:rPr>
            </w:pPr>
          </w:p>
          <w:p w:rsidR="009174B5" w:rsidRPr="008B3DCA" w:rsidRDefault="009174B5" w:rsidP="00C83889">
            <w:pPr>
              <w:jc w:val="center"/>
              <w:rPr>
                <w:rFonts w:ascii="Sylfaen" w:hAnsi="Sylfaen"/>
                <w:b/>
                <w:color w:val="000000"/>
                <w:lang w:val="en-US"/>
              </w:rPr>
            </w:pPr>
          </w:p>
          <w:p w:rsidR="009174B5" w:rsidRPr="008B3DCA" w:rsidRDefault="002B71C7" w:rsidP="00C83889">
            <w:pPr>
              <w:jc w:val="center"/>
              <w:rPr>
                <w:rFonts w:ascii="Sylfaen" w:hAnsi="Sylfaen"/>
                <w:b/>
                <w:color w:val="000000"/>
                <w:lang w:val="en-US"/>
              </w:rPr>
            </w:pP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Զինված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պայքարի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միջազգային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իրավական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կարգավորումը</w:t>
            </w:r>
            <w:proofErr w:type="spellEnd"/>
          </w:p>
        </w:tc>
        <w:tc>
          <w:tcPr>
            <w:tcW w:w="1134" w:type="dxa"/>
          </w:tcPr>
          <w:p w:rsidR="009174B5" w:rsidRPr="008B3DCA" w:rsidRDefault="00352559" w:rsidP="00C83889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տպ</w:t>
            </w:r>
            <w:proofErr w:type="spellEnd"/>
            <w:r w:rsidRPr="008B3DC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544" w:type="dxa"/>
          </w:tcPr>
          <w:p w:rsidR="009174B5" w:rsidRPr="008B3DCA" w:rsidRDefault="007D0DBD" w:rsidP="00F9487E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Միջազգային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իրավունքի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հայկական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ընկերակցություն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ԲՈՒՀ</w:t>
            </w: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-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երի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իրավաբան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ուսանողների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և</w:t>
            </w: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ասպիրանտների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շրջանում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Միջազգային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մարդասիրական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իրավունքի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թեմայով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մրցույթում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հաղթողների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աշխատանքների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ժողովածու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Երևան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2004</w:t>
            </w:r>
          </w:p>
        </w:tc>
        <w:tc>
          <w:tcPr>
            <w:tcW w:w="1134" w:type="dxa"/>
          </w:tcPr>
          <w:p w:rsidR="009174B5" w:rsidRPr="008B3DCA" w:rsidRDefault="00490178" w:rsidP="00C83889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8B3DCA">
              <w:rPr>
                <w:rFonts w:ascii="Sylfaen" w:hAnsi="Sylfaen"/>
                <w:color w:val="000000"/>
                <w:lang w:val="en-US"/>
              </w:rPr>
              <w:t>էջեր</w:t>
            </w:r>
            <w:proofErr w:type="spellEnd"/>
          </w:p>
          <w:p w:rsidR="009174B5" w:rsidRPr="008B3DCA" w:rsidRDefault="009174B5" w:rsidP="00C83889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</w:p>
          <w:p w:rsidR="009174B5" w:rsidRPr="008B3DCA" w:rsidRDefault="009174B5" w:rsidP="00C83889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B3DCA">
              <w:rPr>
                <w:rFonts w:ascii="Sylfaen" w:hAnsi="Sylfaen"/>
                <w:color w:val="000000"/>
                <w:lang w:val="en-US"/>
              </w:rPr>
              <w:t>213-254</w:t>
            </w:r>
          </w:p>
        </w:tc>
        <w:tc>
          <w:tcPr>
            <w:tcW w:w="1450" w:type="dxa"/>
          </w:tcPr>
          <w:p w:rsidR="009174B5" w:rsidRPr="008B3DCA" w:rsidRDefault="009174B5" w:rsidP="00C83889">
            <w:pPr>
              <w:rPr>
                <w:rFonts w:ascii="Sylfaen" w:hAnsi="Sylfaen"/>
                <w:lang w:val="en-US"/>
              </w:rPr>
            </w:pPr>
          </w:p>
        </w:tc>
      </w:tr>
      <w:tr w:rsidR="005B77E5" w:rsidRPr="008B3DCA" w:rsidTr="00D33ED0">
        <w:tc>
          <w:tcPr>
            <w:tcW w:w="709" w:type="dxa"/>
          </w:tcPr>
          <w:p w:rsidR="005B77E5" w:rsidRPr="008B3DCA" w:rsidRDefault="005B77E5" w:rsidP="00C83889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836" w:type="dxa"/>
          </w:tcPr>
          <w:p w:rsidR="005B77E5" w:rsidRPr="008B3DCA" w:rsidRDefault="002B71C7" w:rsidP="00C83889">
            <w:pPr>
              <w:jc w:val="center"/>
              <w:rPr>
                <w:rFonts w:ascii="Sylfaen" w:hAnsi="Sylfaen"/>
                <w:b/>
                <w:color w:val="000000"/>
                <w:lang w:val="en-US"/>
              </w:rPr>
            </w:pP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Օրենքի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և</w:t>
            </w:r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դատարանի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առջև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քաղաքացիների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հավասարության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սահմանադրական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բովանդակությունը</w:t>
            </w:r>
            <w:proofErr w:type="spellEnd"/>
            <w:r w:rsidRPr="008B3DCA">
              <w:rPr>
                <w:rStyle w:val="apple-converted-space"/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134" w:type="dxa"/>
          </w:tcPr>
          <w:p w:rsidR="005B77E5" w:rsidRPr="008B3DCA" w:rsidRDefault="00352559" w:rsidP="00C83889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տպ</w:t>
            </w:r>
            <w:proofErr w:type="spellEnd"/>
            <w:r w:rsidRPr="008B3DC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544" w:type="dxa"/>
          </w:tcPr>
          <w:p w:rsidR="005B77E5" w:rsidRPr="008B3DCA" w:rsidRDefault="007D0DBD" w:rsidP="00F9487E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Օրենք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և</w:t>
            </w: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իրականություն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Միջազգային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իրավաբանական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գիտական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հանդես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7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հունիս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(141),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Երևան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2007</w:t>
            </w:r>
          </w:p>
        </w:tc>
        <w:tc>
          <w:tcPr>
            <w:tcW w:w="1134" w:type="dxa"/>
          </w:tcPr>
          <w:p w:rsidR="00490178" w:rsidRPr="008B3DCA" w:rsidRDefault="00490178" w:rsidP="00490178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8B3DCA">
              <w:rPr>
                <w:rFonts w:ascii="Sylfaen" w:hAnsi="Sylfaen"/>
                <w:color w:val="000000"/>
                <w:lang w:val="en-US"/>
              </w:rPr>
              <w:t>էջեր</w:t>
            </w:r>
            <w:proofErr w:type="spellEnd"/>
          </w:p>
          <w:p w:rsidR="005B77E5" w:rsidRPr="008B3DCA" w:rsidRDefault="005B77E5" w:rsidP="00C83889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</w:p>
          <w:p w:rsidR="005B77E5" w:rsidRPr="008B3DCA" w:rsidRDefault="005B77E5" w:rsidP="00C83889">
            <w:pPr>
              <w:jc w:val="center"/>
              <w:rPr>
                <w:rFonts w:ascii="Sylfaen" w:hAnsi="Sylfaen"/>
                <w:lang w:val="en-US"/>
              </w:rPr>
            </w:pPr>
            <w:r w:rsidRPr="008B3DCA">
              <w:rPr>
                <w:rFonts w:ascii="Sylfaen" w:hAnsi="Sylfaen"/>
                <w:color w:val="000000"/>
                <w:lang w:val="en-US"/>
              </w:rPr>
              <w:t>11-13</w:t>
            </w:r>
          </w:p>
        </w:tc>
        <w:tc>
          <w:tcPr>
            <w:tcW w:w="1450" w:type="dxa"/>
          </w:tcPr>
          <w:p w:rsidR="005B77E5" w:rsidRPr="008B3DCA" w:rsidRDefault="005B77E5" w:rsidP="00C83889">
            <w:pPr>
              <w:rPr>
                <w:rFonts w:ascii="Sylfaen" w:hAnsi="Sylfaen"/>
                <w:lang w:val="en-US"/>
              </w:rPr>
            </w:pPr>
          </w:p>
        </w:tc>
      </w:tr>
      <w:tr w:rsidR="005B77E5" w:rsidRPr="008B3DCA" w:rsidTr="00D33ED0">
        <w:tc>
          <w:tcPr>
            <w:tcW w:w="709" w:type="dxa"/>
          </w:tcPr>
          <w:p w:rsidR="005B77E5" w:rsidRPr="008B3DCA" w:rsidRDefault="005B77E5" w:rsidP="00C83889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836" w:type="dxa"/>
          </w:tcPr>
          <w:p w:rsidR="005B77E5" w:rsidRPr="008B3DCA" w:rsidRDefault="002B71C7" w:rsidP="00C83889">
            <w:pPr>
              <w:jc w:val="center"/>
              <w:rPr>
                <w:rFonts w:ascii="Sylfaen" w:hAnsi="Sylfaen"/>
                <w:b/>
                <w:color w:val="000000"/>
                <w:lang w:val="en-US"/>
              </w:rPr>
            </w:pP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Օրենքի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և</w:t>
            </w:r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դատարանի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առջև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քաղաքացիների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հավասարության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սահմանադրական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բովանդակությունը</w:t>
            </w:r>
            <w:proofErr w:type="spellEnd"/>
          </w:p>
        </w:tc>
        <w:tc>
          <w:tcPr>
            <w:tcW w:w="1134" w:type="dxa"/>
          </w:tcPr>
          <w:p w:rsidR="005B77E5" w:rsidRPr="008B3DCA" w:rsidRDefault="00352559" w:rsidP="00C83889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տպ</w:t>
            </w:r>
            <w:proofErr w:type="spellEnd"/>
            <w:r w:rsidRPr="008B3DC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544" w:type="dxa"/>
          </w:tcPr>
          <w:p w:rsidR="005B77E5" w:rsidRPr="008B3DCA" w:rsidRDefault="007D0DBD" w:rsidP="00F9487E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Օրենք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և</w:t>
            </w: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իրականություն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Միջազգային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իրավաբանական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գիտական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հանդես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8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օգոստոս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(142),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Երևան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2007</w:t>
            </w:r>
          </w:p>
        </w:tc>
        <w:tc>
          <w:tcPr>
            <w:tcW w:w="1134" w:type="dxa"/>
          </w:tcPr>
          <w:p w:rsidR="00490178" w:rsidRPr="008B3DCA" w:rsidRDefault="00490178" w:rsidP="00490178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8B3DCA">
              <w:rPr>
                <w:rFonts w:ascii="Sylfaen" w:hAnsi="Sylfaen"/>
                <w:color w:val="000000"/>
                <w:lang w:val="en-US"/>
              </w:rPr>
              <w:t>էջեր</w:t>
            </w:r>
            <w:proofErr w:type="spellEnd"/>
          </w:p>
          <w:p w:rsidR="005B77E5" w:rsidRPr="008B3DCA" w:rsidRDefault="005B77E5" w:rsidP="00C83889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</w:p>
          <w:p w:rsidR="005B77E5" w:rsidRPr="008B3DCA" w:rsidRDefault="005B77E5" w:rsidP="00C83889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B3DCA">
              <w:rPr>
                <w:rFonts w:ascii="Sylfaen" w:hAnsi="Sylfaen"/>
                <w:color w:val="000000"/>
                <w:lang w:val="en-US"/>
              </w:rPr>
              <w:t>10-12</w:t>
            </w:r>
          </w:p>
        </w:tc>
        <w:tc>
          <w:tcPr>
            <w:tcW w:w="1450" w:type="dxa"/>
          </w:tcPr>
          <w:p w:rsidR="005B77E5" w:rsidRPr="008B3DCA" w:rsidRDefault="005B77E5" w:rsidP="00C83889">
            <w:pPr>
              <w:rPr>
                <w:rFonts w:ascii="Sylfaen" w:hAnsi="Sylfaen"/>
                <w:lang w:val="en-US"/>
              </w:rPr>
            </w:pPr>
          </w:p>
        </w:tc>
      </w:tr>
      <w:tr w:rsidR="005B77E5" w:rsidRPr="008B3DCA" w:rsidTr="00D33ED0">
        <w:tc>
          <w:tcPr>
            <w:tcW w:w="709" w:type="dxa"/>
          </w:tcPr>
          <w:p w:rsidR="005B77E5" w:rsidRPr="008B3DCA" w:rsidRDefault="005B77E5" w:rsidP="00C83889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836" w:type="dxa"/>
          </w:tcPr>
          <w:p w:rsidR="005B77E5" w:rsidRPr="008B3DCA" w:rsidRDefault="002B71C7" w:rsidP="00C83889">
            <w:pPr>
              <w:jc w:val="center"/>
              <w:rPr>
                <w:rFonts w:ascii="Sylfaen" w:hAnsi="Sylfaen"/>
                <w:b/>
                <w:color w:val="000000"/>
                <w:lang w:val="en-US"/>
              </w:rPr>
            </w:pP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Ազատության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և</w:t>
            </w:r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հավասարության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դերն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անձի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իրավական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վիճակի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սահմանադրական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կարգավորման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համատեքստում</w:t>
            </w:r>
            <w:proofErr w:type="spellEnd"/>
            <w:r w:rsidRPr="008B3DCA">
              <w:rPr>
                <w:rStyle w:val="apple-converted-space"/>
                <w:rFonts w:ascii="Sylfaen" w:hAnsi="Sylfaen" w:cs="Helvetica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134" w:type="dxa"/>
          </w:tcPr>
          <w:p w:rsidR="005B77E5" w:rsidRPr="008B3DCA" w:rsidRDefault="00352559" w:rsidP="00C83889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տպ</w:t>
            </w:r>
            <w:proofErr w:type="spellEnd"/>
            <w:r w:rsidRPr="008B3DC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544" w:type="dxa"/>
          </w:tcPr>
          <w:p w:rsidR="005B77E5" w:rsidRPr="008B3DCA" w:rsidRDefault="007D0DBD" w:rsidP="00F9487E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Օրինականություն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ՀՀ</w:t>
            </w: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Գլխավոր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դատախազության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գիտագործնական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հանդես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N 42,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Երևան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2007</w:t>
            </w:r>
          </w:p>
        </w:tc>
        <w:tc>
          <w:tcPr>
            <w:tcW w:w="1134" w:type="dxa"/>
          </w:tcPr>
          <w:p w:rsidR="00490178" w:rsidRPr="008B3DCA" w:rsidRDefault="00490178" w:rsidP="00490178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8B3DCA">
              <w:rPr>
                <w:rFonts w:ascii="Sylfaen" w:hAnsi="Sylfaen"/>
                <w:color w:val="000000"/>
                <w:lang w:val="en-US"/>
              </w:rPr>
              <w:t>էջեր</w:t>
            </w:r>
            <w:proofErr w:type="spellEnd"/>
          </w:p>
          <w:p w:rsidR="005B77E5" w:rsidRPr="008B3DCA" w:rsidRDefault="005B77E5" w:rsidP="00C83889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B3DCA">
              <w:rPr>
                <w:rFonts w:ascii="Sylfaen" w:hAnsi="Sylfaen"/>
                <w:color w:val="000000"/>
                <w:lang w:val="en-US"/>
              </w:rPr>
              <w:t>36-43</w:t>
            </w:r>
          </w:p>
        </w:tc>
        <w:tc>
          <w:tcPr>
            <w:tcW w:w="1450" w:type="dxa"/>
          </w:tcPr>
          <w:p w:rsidR="005B77E5" w:rsidRPr="008B3DCA" w:rsidRDefault="005B77E5" w:rsidP="00C83889">
            <w:pPr>
              <w:rPr>
                <w:rFonts w:ascii="Sylfaen" w:hAnsi="Sylfaen"/>
                <w:lang w:val="en-US"/>
              </w:rPr>
            </w:pPr>
          </w:p>
        </w:tc>
      </w:tr>
      <w:tr w:rsidR="005B77E5" w:rsidRPr="008B3DCA" w:rsidTr="00D33ED0">
        <w:tc>
          <w:tcPr>
            <w:tcW w:w="709" w:type="dxa"/>
          </w:tcPr>
          <w:p w:rsidR="005B77E5" w:rsidRPr="008B3DCA" w:rsidRDefault="005B77E5" w:rsidP="00C83889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836" w:type="dxa"/>
          </w:tcPr>
          <w:p w:rsidR="005B77E5" w:rsidRPr="008B3DCA" w:rsidRDefault="002B71C7" w:rsidP="00C83889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Իրավահավասարությունը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որպես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անձի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սահմանադրական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կարգավիճակի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տարր</w:t>
            </w:r>
            <w:proofErr w:type="spellEnd"/>
            <w:r w:rsidRPr="008B3DCA">
              <w:rPr>
                <w:rStyle w:val="apple-converted-space"/>
                <w:rFonts w:ascii="Sylfaen" w:hAnsi="Sylfaen" w:cs="Helvetica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134" w:type="dxa"/>
          </w:tcPr>
          <w:p w:rsidR="005B77E5" w:rsidRPr="008B3DCA" w:rsidRDefault="00352559" w:rsidP="00C83889">
            <w:pPr>
              <w:jc w:val="center"/>
              <w:rPr>
                <w:rFonts w:ascii="Sylfaen" w:hAnsi="Sylfaen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տպ</w:t>
            </w:r>
            <w:proofErr w:type="spellEnd"/>
            <w:r w:rsidRPr="008B3DC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544" w:type="dxa"/>
          </w:tcPr>
          <w:p w:rsidR="005B77E5" w:rsidRPr="008B3DCA" w:rsidRDefault="007D0DBD" w:rsidP="00F9487E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Օրինականություն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ՀՀ</w:t>
            </w: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Գլխավոր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դատախազության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գիտագործնական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հանդես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, N 45,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Երևան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2008</w:t>
            </w:r>
            <w:r w:rsidRPr="008B3DCA">
              <w:rPr>
                <w:rStyle w:val="apple-converted-space"/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490178" w:rsidRPr="008B3DCA" w:rsidRDefault="00490178" w:rsidP="00490178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8B3DCA">
              <w:rPr>
                <w:rFonts w:ascii="Sylfaen" w:hAnsi="Sylfaen"/>
                <w:color w:val="000000"/>
                <w:lang w:val="en-US"/>
              </w:rPr>
              <w:t>էջեր</w:t>
            </w:r>
            <w:proofErr w:type="spellEnd"/>
          </w:p>
          <w:p w:rsidR="005B77E5" w:rsidRPr="008B3DCA" w:rsidRDefault="005B77E5" w:rsidP="00C83889">
            <w:pPr>
              <w:jc w:val="center"/>
              <w:rPr>
                <w:rFonts w:ascii="Sylfaen" w:hAnsi="Sylfaen"/>
                <w:lang w:val="en-US"/>
              </w:rPr>
            </w:pPr>
            <w:r w:rsidRPr="008B3DCA">
              <w:rPr>
                <w:rFonts w:ascii="Sylfaen" w:hAnsi="Sylfaen"/>
                <w:lang w:val="en-US"/>
              </w:rPr>
              <w:t>36-42</w:t>
            </w:r>
          </w:p>
        </w:tc>
        <w:tc>
          <w:tcPr>
            <w:tcW w:w="1450" w:type="dxa"/>
          </w:tcPr>
          <w:p w:rsidR="005B77E5" w:rsidRPr="008B3DCA" w:rsidRDefault="005B77E5" w:rsidP="00C83889">
            <w:pPr>
              <w:rPr>
                <w:rFonts w:ascii="Sylfaen" w:hAnsi="Sylfaen"/>
                <w:lang w:val="en-US"/>
              </w:rPr>
            </w:pPr>
          </w:p>
        </w:tc>
      </w:tr>
      <w:tr w:rsidR="005B77E5" w:rsidRPr="008B3DCA" w:rsidTr="00D33ED0">
        <w:tc>
          <w:tcPr>
            <w:tcW w:w="709" w:type="dxa"/>
          </w:tcPr>
          <w:p w:rsidR="005B77E5" w:rsidRPr="008B3DCA" w:rsidRDefault="005B77E5" w:rsidP="00C83889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836" w:type="dxa"/>
          </w:tcPr>
          <w:p w:rsidR="005B77E5" w:rsidRPr="008B3DCA" w:rsidRDefault="005B77E5" w:rsidP="00C83889">
            <w:pPr>
              <w:jc w:val="center"/>
              <w:rPr>
                <w:rFonts w:ascii="Sylfaen" w:hAnsi="Sylfaen"/>
                <w:b/>
                <w:color w:val="000000"/>
                <w:lang w:val="en-US"/>
              </w:rPr>
            </w:pPr>
          </w:p>
          <w:p w:rsidR="005B77E5" w:rsidRPr="008B3DCA" w:rsidRDefault="002B71C7" w:rsidP="00352559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8B3DCA">
              <w:rPr>
                <w:rStyle w:val="a8"/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Գենդերային</w:t>
            </w:r>
            <w:proofErr w:type="spellEnd"/>
            <w:r w:rsidRPr="008B3DCA">
              <w:rPr>
                <w:rStyle w:val="a8"/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Style w:val="a8"/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իրավահավասարության</w:t>
            </w:r>
            <w:proofErr w:type="spellEnd"/>
            <w:r w:rsidRPr="008B3DCA">
              <w:rPr>
                <w:rStyle w:val="a8"/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Style w:val="a8"/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ծագման</w:t>
            </w:r>
            <w:proofErr w:type="spellEnd"/>
            <w:r w:rsidRPr="008B3DCA">
              <w:rPr>
                <w:rStyle w:val="a8"/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8B3DCA">
              <w:rPr>
                <w:rStyle w:val="a8"/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և</w:t>
            </w:r>
            <w:r w:rsidRPr="008B3DCA">
              <w:rPr>
                <w:rStyle w:val="a8"/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Style w:val="a8"/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զարգացման</w:t>
            </w:r>
            <w:proofErr w:type="spellEnd"/>
            <w:r w:rsidRPr="008B3DCA">
              <w:rPr>
                <w:rStyle w:val="a8"/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Style w:val="a8"/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նախադրյալները</w:t>
            </w:r>
            <w:proofErr w:type="spellEnd"/>
          </w:p>
        </w:tc>
        <w:tc>
          <w:tcPr>
            <w:tcW w:w="1134" w:type="dxa"/>
          </w:tcPr>
          <w:p w:rsidR="005B77E5" w:rsidRPr="008B3DCA" w:rsidRDefault="00352559" w:rsidP="00C83889">
            <w:pPr>
              <w:jc w:val="center"/>
              <w:rPr>
                <w:rFonts w:ascii="Sylfaen" w:hAnsi="Sylfaen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տպ</w:t>
            </w:r>
            <w:proofErr w:type="spellEnd"/>
            <w:r w:rsidRPr="008B3DC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544" w:type="dxa"/>
          </w:tcPr>
          <w:p w:rsidR="005B77E5" w:rsidRPr="008B3DCA" w:rsidRDefault="007D0DBD" w:rsidP="00C83889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Գլոբալացվող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աշխարհը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և</w:t>
            </w: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հումանիտար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կրթության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ու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գիտության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հիմնախնդիրները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Հայաստանի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Հանրապետությունում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>,(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Պրոֆեսորադասախոսական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կազմի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և</w:t>
            </w: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ասպիրանտների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երրորդ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գիտական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նստաշրջանի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նյութերի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ժողովածու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>),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Երևանի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>&lt;&lt;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Գլաձոր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>&gt;&gt;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համալսարան</w:t>
            </w: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>,</w:t>
            </w:r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Երևան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2007</w:t>
            </w:r>
          </w:p>
        </w:tc>
        <w:tc>
          <w:tcPr>
            <w:tcW w:w="1134" w:type="dxa"/>
          </w:tcPr>
          <w:p w:rsidR="00490178" w:rsidRPr="008B3DCA" w:rsidRDefault="00490178" w:rsidP="00490178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8B3DCA">
              <w:rPr>
                <w:rFonts w:ascii="Sylfaen" w:hAnsi="Sylfaen"/>
                <w:color w:val="000000"/>
                <w:lang w:val="en-US"/>
              </w:rPr>
              <w:t>էջեր</w:t>
            </w:r>
            <w:proofErr w:type="spellEnd"/>
          </w:p>
          <w:p w:rsidR="005B77E5" w:rsidRPr="008B3DCA" w:rsidRDefault="005B77E5" w:rsidP="00C83889">
            <w:pPr>
              <w:jc w:val="center"/>
              <w:rPr>
                <w:rFonts w:ascii="Sylfaen" w:hAnsi="Sylfaen"/>
                <w:lang w:val="en-US"/>
              </w:rPr>
            </w:pPr>
            <w:r w:rsidRPr="008B3DCA">
              <w:rPr>
                <w:rFonts w:ascii="Sylfaen" w:hAnsi="Sylfaen"/>
                <w:lang w:val="en-US"/>
              </w:rPr>
              <w:t>62-86</w:t>
            </w:r>
          </w:p>
        </w:tc>
        <w:tc>
          <w:tcPr>
            <w:tcW w:w="1450" w:type="dxa"/>
          </w:tcPr>
          <w:p w:rsidR="005B77E5" w:rsidRPr="008B3DCA" w:rsidRDefault="005B77E5" w:rsidP="00C83889">
            <w:pPr>
              <w:rPr>
                <w:rFonts w:ascii="Sylfaen" w:hAnsi="Sylfaen"/>
                <w:lang w:val="en-US"/>
              </w:rPr>
            </w:pPr>
          </w:p>
        </w:tc>
      </w:tr>
    </w:tbl>
    <w:p w:rsidR="00694AE4" w:rsidRPr="008B3DCA" w:rsidRDefault="00694AE4">
      <w:pPr>
        <w:rPr>
          <w:rFonts w:ascii="Sylfaen" w:hAnsi="Sylfaen"/>
        </w:rPr>
      </w:pPr>
      <w:r w:rsidRPr="008B3DCA">
        <w:rPr>
          <w:rFonts w:ascii="Sylfaen" w:hAnsi="Sylfaen"/>
        </w:rPr>
        <w:br w:type="page"/>
      </w:r>
    </w:p>
    <w:tbl>
      <w:tblPr>
        <w:tblStyle w:val="a6"/>
        <w:tblW w:w="108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1"/>
        <w:gridCol w:w="3402"/>
        <w:gridCol w:w="850"/>
        <w:gridCol w:w="1876"/>
      </w:tblGrid>
      <w:tr w:rsidR="00694AE4" w:rsidRPr="008B3DCA" w:rsidTr="00703F63">
        <w:tc>
          <w:tcPr>
            <w:tcW w:w="709" w:type="dxa"/>
          </w:tcPr>
          <w:p w:rsidR="00694AE4" w:rsidRPr="008B3DCA" w:rsidRDefault="00694AE4" w:rsidP="0056052E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3119" w:type="dxa"/>
          </w:tcPr>
          <w:p w:rsidR="00694AE4" w:rsidRPr="008B3DCA" w:rsidRDefault="00694AE4" w:rsidP="0000515E">
            <w:pPr>
              <w:jc w:val="center"/>
              <w:rPr>
                <w:rFonts w:ascii="Sylfaen" w:hAnsi="Sylfaen"/>
                <w:b/>
                <w:color w:val="000000"/>
                <w:lang w:val="en-US"/>
              </w:rPr>
            </w:pP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Քաղաքացիների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իրավահավասարության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սոցիալ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-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իրավական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ռեժիմը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և</w:t>
            </w:r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երաշխիքները</w:t>
            </w:r>
            <w:proofErr w:type="spellEnd"/>
            <w:r w:rsidRPr="008B3DCA">
              <w:rPr>
                <w:rStyle w:val="apple-converted-space"/>
                <w:rFonts w:ascii="Sylfaen" w:hAnsi="Sylfaen" w:cs="Helvetica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851" w:type="dxa"/>
          </w:tcPr>
          <w:p w:rsidR="00694AE4" w:rsidRPr="008B3DCA" w:rsidRDefault="00694AE4" w:rsidP="0000515E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տպ</w:t>
            </w:r>
            <w:proofErr w:type="spellEnd"/>
            <w:r w:rsidRPr="008B3DC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694AE4" w:rsidRPr="008B3DCA" w:rsidRDefault="00694AE4" w:rsidP="0000515E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Օրինականություն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ՀՀ</w:t>
            </w: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Գլխավոր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դատախազության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գիտագործնական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հանդես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N 52,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Երևան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2009</w:t>
            </w:r>
          </w:p>
        </w:tc>
        <w:tc>
          <w:tcPr>
            <w:tcW w:w="850" w:type="dxa"/>
          </w:tcPr>
          <w:p w:rsidR="00694AE4" w:rsidRPr="008B3DCA" w:rsidRDefault="00694AE4" w:rsidP="0000515E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8B3DCA">
              <w:rPr>
                <w:rFonts w:ascii="Sylfaen" w:hAnsi="Sylfaen"/>
                <w:color w:val="000000"/>
                <w:lang w:val="en-US"/>
              </w:rPr>
              <w:t>էջեր</w:t>
            </w:r>
            <w:proofErr w:type="spellEnd"/>
          </w:p>
          <w:p w:rsidR="00694AE4" w:rsidRPr="008B3DCA" w:rsidRDefault="00694AE4" w:rsidP="0000515E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B3DCA">
              <w:rPr>
                <w:rFonts w:ascii="Sylfaen" w:hAnsi="Sylfaen"/>
                <w:color w:val="000000"/>
                <w:lang w:val="en-US"/>
              </w:rPr>
              <w:t>28-35</w:t>
            </w:r>
          </w:p>
        </w:tc>
        <w:tc>
          <w:tcPr>
            <w:tcW w:w="1876" w:type="dxa"/>
          </w:tcPr>
          <w:p w:rsidR="00694AE4" w:rsidRPr="008B3DCA" w:rsidRDefault="00694AE4" w:rsidP="00C83889">
            <w:pPr>
              <w:rPr>
                <w:rFonts w:ascii="Sylfaen" w:hAnsi="Sylfaen"/>
              </w:rPr>
            </w:pPr>
          </w:p>
          <w:p w:rsidR="00694AE4" w:rsidRPr="008B3DCA" w:rsidRDefault="00694AE4" w:rsidP="00C83889">
            <w:pPr>
              <w:rPr>
                <w:rFonts w:ascii="Sylfaen" w:hAnsi="Sylfaen"/>
              </w:rPr>
            </w:pPr>
          </w:p>
        </w:tc>
      </w:tr>
      <w:tr w:rsidR="00694AE4" w:rsidRPr="008B3DCA" w:rsidTr="00703F63">
        <w:tc>
          <w:tcPr>
            <w:tcW w:w="709" w:type="dxa"/>
          </w:tcPr>
          <w:p w:rsidR="00694AE4" w:rsidRPr="008B3DCA" w:rsidRDefault="00694AE4" w:rsidP="0056052E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3119" w:type="dxa"/>
          </w:tcPr>
          <w:p w:rsidR="00694AE4" w:rsidRPr="008B3DCA" w:rsidRDefault="00694AE4" w:rsidP="0000515E">
            <w:pPr>
              <w:jc w:val="center"/>
              <w:rPr>
                <w:rFonts w:ascii="Sylfaen" w:hAnsi="Sylfaen"/>
                <w:b/>
                <w:color w:val="000000"/>
              </w:rPr>
            </w:pPr>
          </w:p>
          <w:p w:rsidR="00694AE4" w:rsidRPr="008B3DCA" w:rsidRDefault="00694AE4" w:rsidP="0000515E">
            <w:pPr>
              <w:jc w:val="center"/>
              <w:rPr>
                <w:rFonts w:ascii="Sylfaen" w:hAnsi="Sylfaen"/>
                <w:b/>
                <w:color w:val="000000"/>
              </w:rPr>
            </w:pPr>
          </w:p>
          <w:p w:rsidR="00694AE4" w:rsidRPr="008B3DCA" w:rsidRDefault="00694AE4" w:rsidP="0000515E">
            <w:pPr>
              <w:jc w:val="center"/>
              <w:rPr>
                <w:rFonts w:ascii="Sylfaen" w:hAnsi="Sylfaen"/>
                <w:b/>
                <w:color w:val="000000"/>
              </w:rPr>
            </w:pP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Իրավունք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և</w:t>
            </w:r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պատերազմ</w:t>
            </w:r>
            <w:proofErr w:type="spellEnd"/>
          </w:p>
        </w:tc>
        <w:tc>
          <w:tcPr>
            <w:tcW w:w="851" w:type="dxa"/>
          </w:tcPr>
          <w:p w:rsidR="00694AE4" w:rsidRPr="008B3DCA" w:rsidRDefault="00694AE4" w:rsidP="0000515E">
            <w:pPr>
              <w:jc w:val="center"/>
              <w:rPr>
                <w:rFonts w:ascii="Sylfaen" w:hAnsi="Sylfaen"/>
              </w:rPr>
            </w:pPr>
          </w:p>
          <w:p w:rsidR="00694AE4" w:rsidRPr="008B3DCA" w:rsidRDefault="00694AE4" w:rsidP="0000515E">
            <w:pPr>
              <w:jc w:val="center"/>
              <w:rPr>
                <w:rFonts w:ascii="Sylfaen" w:hAnsi="Sylfaen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տպ</w:t>
            </w:r>
            <w:proofErr w:type="spellEnd"/>
            <w:r w:rsidRPr="008B3DC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694AE4" w:rsidRPr="008B3DCA" w:rsidRDefault="00694AE4" w:rsidP="0000515E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Պետություն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պատմություն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տնտեսություն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մշակույթ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Երևանի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&lt;&lt;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Գլաձոր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&gt;&gt;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համալսարանի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պրոֆեսորադասախոսական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կազմի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և</w:t>
            </w: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ասպիրանտների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չորրորդ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գիտական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նստաշրջանի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նյութերի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ժողովածու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),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Երևան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2009</w:t>
            </w:r>
          </w:p>
        </w:tc>
        <w:tc>
          <w:tcPr>
            <w:tcW w:w="850" w:type="dxa"/>
          </w:tcPr>
          <w:p w:rsidR="00694AE4" w:rsidRPr="008B3DCA" w:rsidRDefault="00694AE4" w:rsidP="0000515E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8B3DCA">
              <w:rPr>
                <w:rFonts w:ascii="Sylfaen" w:hAnsi="Sylfaen"/>
                <w:color w:val="000000"/>
                <w:lang w:val="en-US"/>
              </w:rPr>
              <w:t>էջեր</w:t>
            </w:r>
            <w:proofErr w:type="spellEnd"/>
          </w:p>
          <w:p w:rsidR="00694AE4" w:rsidRPr="008B3DCA" w:rsidRDefault="00694AE4" w:rsidP="0000515E">
            <w:pPr>
              <w:jc w:val="center"/>
              <w:rPr>
                <w:rFonts w:ascii="Sylfaen" w:hAnsi="Sylfaen"/>
                <w:color w:val="000000"/>
              </w:rPr>
            </w:pPr>
            <w:r w:rsidRPr="008B3DCA">
              <w:rPr>
                <w:rFonts w:ascii="Sylfaen" w:hAnsi="Sylfaen"/>
                <w:color w:val="000000"/>
              </w:rPr>
              <w:t>86-98</w:t>
            </w:r>
          </w:p>
        </w:tc>
        <w:tc>
          <w:tcPr>
            <w:tcW w:w="1876" w:type="dxa"/>
          </w:tcPr>
          <w:p w:rsidR="00694AE4" w:rsidRPr="008B3DCA" w:rsidRDefault="00694AE4" w:rsidP="00C83889">
            <w:pPr>
              <w:rPr>
                <w:rFonts w:ascii="Sylfaen" w:hAnsi="Sylfaen"/>
                <w:lang w:val="en-US"/>
              </w:rPr>
            </w:pPr>
          </w:p>
        </w:tc>
      </w:tr>
      <w:tr w:rsidR="00694AE4" w:rsidRPr="008B3DCA" w:rsidTr="00703F63">
        <w:tc>
          <w:tcPr>
            <w:tcW w:w="709" w:type="dxa"/>
          </w:tcPr>
          <w:p w:rsidR="00694AE4" w:rsidRPr="008B3DCA" w:rsidRDefault="00694AE4" w:rsidP="0056052E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3119" w:type="dxa"/>
          </w:tcPr>
          <w:p w:rsidR="00694AE4" w:rsidRPr="008B3DCA" w:rsidRDefault="00694AE4" w:rsidP="0000515E">
            <w:pPr>
              <w:jc w:val="center"/>
              <w:rPr>
                <w:rFonts w:ascii="Sylfaen" w:hAnsi="Sylfaen"/>
                <w:b/>
                <w:color w:val="000000"/>
                <w:lang w:val="en-US"/>
              </w:rPr>
            </w:pP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Հայաստանի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Հանրապետության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քաղաքացիների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իրավահավասարության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սահմանադրաիրավական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հիմունքները</w:t>
            </w:r>
            <w:proofErr w:type="spellEnd"/>
          </w:p>
        </w:tc>
        <w:tc>
          <w:tcPr>
            <w:tcW w:w="851" w:type="dxa"/>
          </w:tcPr>
          <w:p w:rsidR="00694AE4" w:rsidRPr="008B3DCA" w:rsidRDefault="00694AE4" w:rsidP="0000515E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տպ</w:t>
            </w:r>
            <w:proofErr w:type="spellEnd"/>
            <w:r w:rsidRPr="008B3DC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99235F" w:rsidRPr="008B3DCA" w:rsidRDefault="0099235F" w:rsidP="0000515E">
            <w:pPr>
              <w:jc w:val="center"/>
              <w:rPr>
                <w:rFonts w:ascii="Sylfaen" w:hAnsi="Sylfaen" w:cs="Sylfaen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  <w:p w:rsidR="0099235F" w:rsidRPr="008B3DCA" w:rsidRDefault="00694AE4" w:rsidP="0000515E">
            <w:pPr>
              <w:jc w:val="center"/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3DCA">
              <w:rPr>
                <w:rFonts w:ascii="Sylfaen" w:hAnsi="Sylfaen" w:cs="Sylfaen"/>
                <w:b/>
                <w:color w:val="333333"/>
                <w:sz w:val="21"/>
                <w:szCs w:val="21"/>
                <w:shd w:val="clear" w:color="auto" w:fill="FFFFFF"/>
              </w:rPr>
              <w:t>Ուսումնական</w:t>
            </w:r>
            <w:proofErr w:type="spellEnd"/>
            <w:r w:rsidRPr="008B3DCA">
              <w:rPr>
                <w:rFonts w:ascii="Sylfaen" w:hAnsi="Sylfaen" w:cs="Helvetica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color w:val="333333"/>
                <w:sz w:val="21"/>
                <w:szCs w:val="21"/>
                <w:shd w:val="clear" w:color="auto" w:fill="FFFFFF"/>
              </w:rPr>
              <w:t>ձեռնարկ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,</w:t>
            </w:r>
          </w:p>
          <w:p w:rsidR="00694AE4" w:rsidRPr="008B3DCA" w:rsidRDefault="00694AE4" w:rsidP="0000515E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&lt;&lt;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Զանգակ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-97&gt;&gt;,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Երևան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2010</w:t>
            </w:r>
          </w:p>
        </w:tc>
        <w:tc>
          <w:tcPr>
            <w:tcW w:w="850" w:type="dxa"/>
          </w:tcPr>
          <w:p w:rsidR="00694AE4" w:rsidRPr="008B3DCA" w:rsidRDefault="00694AE4" w:rsidP="0000515E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B3DCA">
              <w:rPr>
                <w:rFonts w:ascii="Sylfaen" w:hAnsi="Sylfaen"/>
                <w:color w:val="000000"/>
                <w:lang w:val="en-US"/>
              </w:rPr>
              <w:t xml:space="preserve">148 </w:t>
            </w:r>
            <w:proofErr w:type="spellStart"/>
            <w:r w:rsidRPr="008B3DCA">
              <w:rPr>
                <w:rFonts w:ascii="Sylfaen" w:hAnsi="Sylfaen"/>
                <w:color w:val="000000"/>
                <w:lang w:val="en-US"/>
              </w:rPr>
              <w:t>էջ</w:t>
            </w:r>
            <w:proofErr w:type="spellEnd"/>
          </w:p>
        </w:tc>
        <w:tc>
          <w:tcPr>
            <w:tcW w:w="1876" w:type="dxa"/>
          </w:tcPr>
          <w:p w:rsidR="00694AE4" w:rsidRPr="008B3DCA" w:rsidRDefault="00694AE4" w:rsidP="00C83889">
            <w:pPr>
              <w:rPr>
                <w:rFonts w:ascii="Sylfaen" w:hAnsi="Sylfaen"/>
                <w:lang w:val="en-US"/>
              </w:rPr>
            </w:pPr>
          </w:p>
        </w:tc>
      </w:tr>
      <w:tr w:rsidR="00694AE4" w:rsidRPr="008B3DCA" w:rsidTr="00703F63">
        <w:tc>
          <w:tcPr>
            <w:tcW w:w="709" w:type="dxa"/>
          </w:tcPr>
          <w:p w:rsidR="00694AE4" w:rsidRPr="008B3DCA" w:rsidRDefault="00694AE4" w:rsidP="0056052E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3119" w:type="dxa"/>
          </w:tcPr>
          <w:p w:rsidR="00694AE4" w:rsidRPr="008B3DCA" w:rsidRDefault="00694AE4" w:rsidP="0000515E">
            <w:pPr>
              <w:jc w:val="center"/>
              <w:rPr>
                <w:rFonts w:ascii="Sylfaen" w:hAnsi="Sylfaen"/>
                <w:b/>
                <w:color w:val="000000"/>
                <w:lang w:val="en-US"/>
              </w:rPr>
            </w:pP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Իրավահավասարության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սկզբունքի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էությունը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և</w:t>
            </w:r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նորմատիվ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ամրագրումը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Հայաստանի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Հանրապետության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Սահմանադրությունում</w:t>
            </w:r>
            <w:proofErr w:type="spellEnd"/>
          </w:p>
        </w:tc>
        <w:tc>
          <w:tcPr>
            <w:tcW w:w="851" w:type="dxa"/>
          </w:tcPr>
          <w:p w:rsidR="00694AE4" w:rsidRPr="008B3DCA" w:rsidRDefault="00694AE4" w:rsidP="0000515E">
            <w:pPr>
              <w:jc w:val="center"/>
              <w:rPr>
                <w:rFonts w:ascii="Sylfaen" w:hAnsi="Sylfaen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տպ</w:t>
            </w:r>
            <w:proofErr w:type="spellEnd"/>
            <w:r w:rsidRPr="008B3DC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694AE4" w:rsidRPr="008B3DCA" w:rsidRDefault="00694AE4" w:rsidP="0000515E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Օրինականություն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ՀՀ</w:t>
            </w: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Գլխավոր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դատախազության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գիտագործնական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հանդես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, N 60,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Երևան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 2010</w:t>
            </w:r>
          </w:p>
        </w:tc>
        <w:tc>
          <w:tcPr>
            <w:tcW w:w="850" w:type="dxa"/>
          </w:tcPr>
          <w:p w:rsidR="00694AE4" w:rsidRPr="008B3DCA" w:rsidRDefault="00694AE4" w:rsidP="0000515E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8B3DCA">
              <w:rPr>
                <w:rFonts w:ascii="Sylfaen" w:hAnsi="Sylfaen"/>
                <w:color w:val="000000"/>
                <w:lang w:val="en-US"/>
              </w:rPr>
              <w:t>էջեր</w:t>
            </w:r>
            <w:proofErr w:type="spellEnd"/>
          </w:p>
          <w:p w:rsidR="00694AE4" w:rsidRPr="008B3DCA" w:rsidRDefault="00694AE4" w:rsidP="0000515E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B3DCA">
              <w:rPr>
                <w:rFonts w:ascii="Sylfaen" w:hAnsi="Sylfaen"/>
                <w:color w:val="000000"/>
                <w:lang w:val="en-US"/>
              </w:rPr>
              <w:t>31-38</w:t>
            </w:r>
          </w:p>
        </w:tc>
        <w:tc>
          <w:tcPr>
            <w:tcW w:w="1876" w:type="dxa"/>
          </w:tcPr>
          <w:p w:rsidR="00694AE4" w:rsidRPr="008B3DCA" w:rsidRDefault="00694AE4" w:rsidP="00C83889">
            <w:pPr>
              <w:rPr>
                <w:rFonts w:ascii="Sylfaen" w:hAnsi="Sylfaen"/>
                <w:lang w:val="en-US"/>
              </w:rPr>
            </w:pPr>
          </w:p>
        </w:tc>
      </w:tr>
      <w:tr w:rsidR="00694AE4" w:rsidRPr="001010A8" w:rsidTr="00703F63">
        <w:tc>
          <w:tcPr>
            <w:tcW w:w="709" w:type="dxa"/>
          </w:tcPr>
          <w:p w:rsidR="00694AE4" w:rsidRPr="008B3DCA" w:rsidRDefault="00694AE4" w:rsidP="0056052E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3119" w:type="dxa"/>
          </w:tcPr>
          <w:p w:rsidR="00400969" w:rsidRPr="008B3DCA" w:rsidRDefault="00400969" w:rsidP="0000515E">
            <w:pPr>
              <w:jc w:val="center"/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  <w:p w:rsidR="00694AE4" w:rsidRPr="008B3DCA" w:rsidRDefault="00694AE4" w:rsidP="0000515E">
            <w:pPr>
              <w:jc w:val="center"/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Պետության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և</w:t>
            </w:r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իրավունքի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տեսություն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694AE4" w:rsidRPr="008B3DCA" w:rsidRDefault="00694AE4" w:rsidP="0000515E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տպ</w:t>
            </w:r>
            <w:proofErr w:type="spellEnd"/>
            <w:r w:rsidRPr="008B3DC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694AE4" w:rsidRPr="008B3DCA" w:rsidRDefault="00694AE4" w:rsidP="0000515E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Դ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ասագիրք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ԲՈՒՀ</w:t>
            </w:r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-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երի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համար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Երևան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Լուսաբաց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հրատարակչություն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, 2014</w:t>
            </w:r>
          </w:p>
        </w:tc>
        <w:tc>
          <w:tcPr>
            <w:tcW w:w="850" w:type="dxa"/>
          </w:tcPr>
          <w:p w:rsidR="00694AE4" w:rsidRPr="008B3DCA" w:rsidRDefault="00694AE4" w:rsidP="0000515E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գլ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. 11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պար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. 2,3,5,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գլ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. 12</w:t>
            </w:r>
          </w:p>
        </w:tc>
        <w:tc>
          <w:tcPr>
            <w:tcW w:w="1876" w:type="dxa"/>
          </w:tcPr>
          <w:p w:rsidR="00694AE4" w:rsidRPr="008B3DCA" w:rsidRDefault="00694AE4" w:rsidP="0000515E">
            <w:pPr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խմբ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. </w:t>
            </w:r>
          </w:p>
          <w:p w:rsidR="00694AE4" w:rsidRPr="008B3DCA" w:rsidRDefault="00694AE4" w:rsidP="0000515E">
            <w:pPr>
              <w:rPr>
                <w:rFonts w:ascii="Sylfaen" w:hAnsi="Sylfaen"/>
                <w:lang w:val="en-US"/>
              </w:rPr>
            </w:pPr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Ա</w:t>
            </w: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.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Ղամբարյան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Մ</w:t>
            </w: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.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Մուրադյան</w:t>
            </w:r>
            <w:proofErr w:type="spellEnd"/>
          </w:p>
        </w:tc>
      </w:tr>
      <w:tr w:rsidR="007111C4" w:rsidRPr="008B3DCA" w:rsidTr="00703F63">
        <w:tc>
          <w:tcPr>
            <w:tcW w:w="709" w:type="dxa"/>
          </w:tcPr>
          <w:p w:rsidR="007111C4" w:rsidRPr="008B3DCA" w:rsidRDefault="007111C4" w:rsidP="0056052E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3119" w:type="dxa"/>
          </w:tcPr>
          <w:p w:rsidR="007111C4" w:rsidRPr="008B3DCA" w:rsidRDefault="007111C4" w:rsidP="0000515E">
            <w:pPr>
              <w:jc w:val="center"/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Պետության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և</w:t>
            </w:r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իրավունքի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տեսություն</w:t>
            </w:r>
            <w:proofErr w:type="spellEnd"/>
          </w:p>
        </w:tc>
        <w:tc>
          <w:tcPr>
            <w:tcW w:w="851" w:type="dxa"/>
          </w:tcPr>
          <w:p w:rsidR="007111C4" w:rsidRPr="008B3DCA" w:rsidRDefault="007111C4" w:rsidP="0000515E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տպ</w:t>
            </w:r>
            <w:proofErr w:type="spellEnd"/>
            <w:r w:rsidRPr="008B3DC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7111C4" w:rsidRPr="008B3DCA" w:rsidRDefault="007111C4" w:rsidP="007111C4">
            <w:pPr>
              <w:jc w:val="center"/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Դ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ասագիրք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ԲՈՒՀ</w:t>
            </w:r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-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երի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համար</w:t>
            </w:r>
            <w:proofErr w:type="spellEnd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/ 2-րդ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լրամշակված</w:t>
            </w:r>
            <w:proofErr w:type="spellEnd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հրատարակություն</w:t>
            </w:r>
            <w:proofErr w:type="spellEnd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/,</w:t>
            </w: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Երևան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Լուսաբաց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հրատարակչություն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, 2016</w:t>
            </w:r>
          </w:p>
        </w:tc>
        <w:tc>
          <w:tcPr>
            <w:tcW w:w="850" w:type="dxa"/>
          </w:tcPr>
          <w:p w:rsidR="007111C4" w:rsidRPr="008B3DCA" w:rsidRDefault="007111C4" w:rsidP="007111C4">
            <w:pPr>
              <w:jc w:val="center"/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գլ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. 12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պար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. 2,3,5,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գլ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. 13</w:t>
            </w:r>
          </w:p>
        </w:tc>
        <w:tc>
          <w:tcPr>
            <w:tcW w:w="1876" w:type="dxa"/>
          </w:tcPr>
          <w:p w:rsidR="007111C4" w:rsidRPr="008B3DCA" w:rsidRDefault="007111C4" w:rsidP="007111C4">
            <w:pPr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խմբ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7111C4" w:rsidRPr="008B3DCA" w:rsidRDefault="007111C4" w:rsidP="007111C4">
            <w:pPr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Ա</w:t>
            </w: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Ղամբարյան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Մ</w:t>
            </w: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Մուրադյան</w:t>
            </w:r>
            <w:proofErr w:type="spellEnd"/>
          </w:p>
        </w:tc>
      </w:tr>
      <w:tr w:rsidR="00FC56BD" w:rsidRPr="008B3DCA" w:rsidTr="00703F63">
        <w:tc>
          <w:tcPr>
            <w:tcW w:w="709" w:type="dxa"/>
          </w:tcPr>
          <w:p w:rsidR="00FC56BD" w:rsidRPr="008B3DCA" w:rsidRDefault="00FC56BD" w:rsidP="0056052E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3119" w:type="dxa"/>
          </w:tcPr>
          <w:p w:rsidR="00FC56BD" w:rsidRPr="008B3DCA" w:rsidRDefault="00FC56BD" w:rsidP="00C82442">
            <w:pPr>
              <w:tabs>
                <w:tab w:val="left" w:pos="284"/>
              </w:tabs>
              <w:spacing w:before="60"/>
              <w:jc w:val="center"/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Ձեռնարկատիրական</w:t>
            </w:r>
            <w:proofErr w:type="spellEnd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գործունեության</w:t>
            </w:r>
            <w:proofErr w:type="spellEnd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իրավական</w:t>
            </w:r>
            <w:proofErr w:type="spellEnd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երաշխիքները</w:t>
            </w:r>
            <w:proofErr w:type="spellEnd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»</w:t>
            </w:r>
            <w:r w:rsidRPr="008B3DC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C56BD" w:rsidRPr="008B3DCA" w:rsidRDefault="00C82442" w:rsidP="0000515E">
            <w:pPr>
              <w:jc w:val="center"/>
              <w:rPr>
                <w:rFonts w:ascii="Sylfaen" w:hAnsi="Sylfaen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տպ</w:t>
            </w:r>
            <w:proofErr w:type="spellEnd"/>
            <w:r w:rsidRPr="008B3DC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FC56BD" w:rsidRPr="008B3DCA" w:rsidRDefault="00C82442" w:rsidP="007111C4">
            <w:pPr>
              <w:jc w:val="center"/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Հանրային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կառավարում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գիտական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հանդես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2057AB" w:rsidRPr="008B3DCA">
              <w:rPr>
                <w:rFonts w:ascii="Sylfaen" w:hAnsi="Sylfaen"/>
                <w:sz w:val="20"/>
                <w:szCs w:val="20"/>
                <w:lang w:val="hy-AM"/>
              </w:rPr>
              <w:t xml:space="preserve">Երևան, </w:t>
            </w:r>
            <w:r w:rsidRPr="008B3DCA">
              <w:rPr>
                <w:rFonts w:ascii="Sylfaen" w:hAnsi="Sylfaen"/>
                <w:sz w:val="20"/>
                <w:szCs w:val="20"/>
              </w:rPr>
              <w:t>N 2/2017,</w:t>
            </w:r>
          </w:p>
        </w:tc>
        <w:tc>
          <w:tcPr>
            <w:tcW w:w="850" w:type="dxa"/>
          </w:tcPr>
          <w:p w:rsidR="00FC56BD" w:rsidRPr="008B3DCA" w:rsidRDefault="00C82442" w:rsidP="007111C4">
            <w:pPr>
              <w:jc w:val="center"/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</w:pPr>
            <w:r w:rsidRPr="008B3DCA">
              <w:rPr>
                <w:rFonts w:ascii="Sylfaen" w:hAnsi="Sylfaen"/>
                <w:sz w:val="20"/>
                <w:szCs w:val="20"/>
              </w:rPr>
              <w:t>92-99</w:t>
            </w:r>
          </w:p>
        </w:tc>
        <w:tc>
          <w:tcPr>
            <w:tcW w:w="1876" w:type="dxa"/>
          </w:tcPr>
          <w:p w:rsidR="00FC56BD" w:rsidRPr="008B3DCA" w:rsidRDefault="00C82442" w:rsidP="007111C4">
            <w:pPr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Գոհար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Խառատյան</w:t>
            </w:r>
            <w:proofErr w:type="spellEnd"/>
          </w:p>
        </w:tc>
      </w:tr>
      <w:tr w:rsidR="0049632D" w:rsidRPr="008B3DCA" w:rsidTr="00703F63">
        <w:tc>
          <w:tcPr>
            <w:tcW w:w="709" w:type="dxa"/>
          </w:tcPr>
          <w:p w:rsidR="0049632D" w:rsidRPr="008B3DCA" w:rsidRDefault="0049632D" w:rsidP="0049632D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3119" w:type="dxa"/>
          </w:tcPr>
          <w:p w:rsidR="0049632D" w:rsidRPr="008B3DCA" w:rsidRDefault="0049632D" w:rsidP="0049632D">
            <w:pPr>
              <w:jc w:val="center"/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Իրավունքի</w:t>
            </w:r>
            <w:proofErr w:type="spellEnd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և</w:t>
            </w:r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բարոյականության</w:t>
            </w:r>
            <w:proofErr w:type="spellEnd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հարաբերակցությունը</w:t>
            </w:r>
            <w:proofErr w:type="spellEnd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արդի</w:t>
            </w:r>
            <w:proofErr w:type="spellEnd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ժամանակաշրջանում</w:t>
            </w:r>
            <w:proofErr w:type="spellEnd"/>
          </w:p>
        </w:tc>
        <w:tc>
          <w:tcPr>
            <w:tcW w:w="851" w:type="dxa"/>
          </w:tcPr>
          <w:p w:rsidR="0049632D" w:rsidRDefault="0049632D" w:rsidP="0049632D">
            <w:proofErr w:type="spellStart"/>
            <w:r w:rsidRPr="00BC1449">
              <w:rPr>
                <w:rFonts w:ascii="Sylfaen" w:hAnsi="Sylfaen"/>
                <w:lang w:val="en-US"/>
              </w:rPr>
              <w:t>տպ</w:t>
            </w:r>
            <w:proofErr w:type="spellEnd"/>
            <w:r w:rsidRPr="00BC1449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49632D" w:rsidRPr="008B3DCA" w:rsidRDefault="0049632D" w:rsidP="0049632D">
            <w:pPr>
              <w:jc w:val="center"/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Հանրային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կառավարում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  <w:lang w:val="en-US"/>
              </w:rPr>
              <w:t>հատուկ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  <w:lang w:val="en-US"/>
              </w:rPr>
              <w:t>թողարկում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  <w:lang w:val="en-US"/>
              </w:rPr>
              <w:t>միջազգային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  <w:lang w:val="en-US"/>
              </w:rPr>
              <w:t>գիտաժողով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B3DCA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 w:rsidRPr="008B3DCA">
              <w:rPr>
                <w:rFonts w:ascii="Sylfaen" w:hAnsi="Sylfaen"/>
                <w:sz w:val="20"/>
                <w:szCs w:val="20"/>
              </w:rPr>
              <w:t xml:space="preserve"> 3-4, «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  <w:lang w:val="en-US"/>
              </w:rPr>
              <w:t>Պետական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  <w:lang w:val="en-US"/>
              </w:rPr>
              <w:t>ծառայություն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»,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  <w:lang w:val="en-US"/>
              </w:rPr>
              <w:t>Երևան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 2017</w:t>
            </w:r>
          </w:p>
        </w:tc>
        <w:tc>
          <w:tcPr>
            <w:tcW w:w="850" w:type="dxa"/>
          </w:tcPr>
          <w:p w:rsidR="0049632D" w:rsidRPr="008B3DCA" w:rsidRDefault="0049632D" w:rsidP="0049632D">
            <w:pPr>
              <w:jc w:val="center"/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  <w:lang w:val="en-US"/>
              </w:rPr>
              <w:t>542-549</w:t>
            </w:r>
          </w:p>
        </w:tc>
        <w:tc>
          <w:tcPr>
            <w:tcW w:w="1876" w:type="dxa"/>
          </w:tcPr>
          <w:p w:rsidR="0049632D" w:rsidRPr="008B3DCA" w:rsidRDefault="0049632D" w:rsidP="0049632D">
            <w:pPr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49632D" w:rsidRPr="008B3DCA" w:rsidTr="00703F63">
        <w:tc>
          <w:tcPr>
            <w:tcW w:w="709" w:type="dxa"/>
          </w:tcPr>
          <w:p w:rsidR="0049632D" w:rsidRPr="008B3DCA" w:rsidRDefault="0049632D" w:rsidP="0049632D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3119" w:type="dxa"/>
          </w:tcPr>
          <w:p w:rsidR="0049632D" w:rsidRPr="008B3DCA" w:rsidRDefault="0049632D" w:rsidP="0049632D">
            <w:pPr>
              <w:jc w:val="center"/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Քաղաքացիական</w:t>
            </w:r>
            <w:proofErr w:type="spellEnd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իրավունքի</w:t>
            </w:r>
            <w:proofErr w:type="spellEnd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իրավիճակային</w:t>
            </w:r>
            <w:proofErr w:type="spellEnd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խնդիրներ</w:t>
            </w:r>
            <w:proofErr w:type="spellEnd"/>
          </w:p>
        </w:tc>
        <w:tc>
          <w:tcPr>
            <w:tcW w:w="851" w:type="dxa"/>
          </w:tcPr>
          <w:p w:rsidR="0049632D" w:rsidRDefault="0049632D" w:rsidP="0049632D">
            <w:proofErr w:type="spellStart"/>
            <w:r w:rsidRPr="00BC1449">
              <w:rPr>
                <w:rFonts w:ascii="Sylfaen" w:hAnsi="Sylfaen"/>
                <w:lang w:val="en-US"/>
              </w:rPr>
              <w:t>տպ</w:t>
            </w:r>
            <w:proofErr w:type="spellEnd"/>
            <w:r w:rsidRPr="00BC1449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49632D" w:rsidRPr="008B3DCA" w:rsidRDefault="0049632D" w:rsidP="0049632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8B3DCA">
              <w:rPr>
                <w:rFonts w:ascii="Sylfaen" w:hAnsi="Sylfaen"/>
                <w:b/>
                <w:sz w:val="20"/>
                <w:szCs w:val="20"/>
              </w:rPr>
              <w:t>Ուսումնական</w:t>
            </w:r>
            <w:proofErr w:type="spellEnd"/>
            <w:r w:rsidRPr="008B3DC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8B3DCA">
              <w:rPr>
                <w:rFonts w:ascii="Sylfaen" w:hAnsi="Sylfaen"/>
                <w:b/>
                <w:sz w:val="20"/>
                <w:szCs w:val="20"/>
              </w:rPr>
              <w:t>ձեռնարկ</w:t>
            </w:r>
            <w:proofErr w:type="spellEnd"/>
            <w:r w:rsidRPr="008B3DCA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</w:p>
          <w:p w:rsidR="0049632D" w:rsidRPr="008B3DCA" w:rsidRDefault="0049632D" w:rsidP="0049632D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Եր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.: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Հեղ.հրատ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>., 2017</w:t>
            </w:r>
          </w:p>
        </w:tc>
        <w:tc>
          <w:tcPr>
            <w:tcW w:w="850" w:type="dxa"/>
          </w:tcPr>
          <w:p w:rsidR="0049632D" w:rsidRPr="008B3DCA" w:rsidRDefault="0049632D" w:rsidP="0049632D">
            <w:pPr>
              <w:jc w:val="center"/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</w:pPr>
            <w:r w:rsidRPr="008B3DCA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</w:rPr>
              <w:t xml:space="preserve">51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</w:rPr>
              <w:t>էջ</w:t>
            </w:r>
            <w:proofErr w:type="spellEnd"/>
          </w:p>
        </w:tc>
        <w:tc>
          <w:tcPr>
            <w:tcW w:w="1876" w:type="dxa"/>
          </w:tcPr>
          <w:p w:rsidR="0049632D" w:rsidRPr="008B3DCA" w:rsidRDefault="0049632D" w:rsidP="0049632D">
            <w:pPr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49632D" w:rsidRPr="008B3DCA" w:rsidTr="00703F63">
        <w:tc>
          <w:tcPr>
            <w:tcW w:w="709" w:type="dxa"/>
          </w:tcPr>
          <w:p w:rsidR="0049632D" w:rsidRPr="008B3DCA" w:rsidRDefault="0049632D" w:rsidP="0049632D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3119" w:type="dxa"/>
          </w:tcPr>
          <w:p w:rsidR="0049632D" w:rsidRPr="008B3DCA" w:rsidRDefault="0049632D" w:rsidP="0049632D">
            <w:pPr>
              <w:jc w:val="center"/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Սահմանադրական</w:t>
            </w:r>
            <w:proofErr w:type="spellEnd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իրավունքի</w:t>
            </w:r>
            <w:proofErr w:type="spellEnd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թեստային</w:t>
            </w:r>
            <w:proofErr w:type="spellEnd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առաջադրանքներ</w:t>
            </w:r>
            <w:proofErr w:type="spellEnd"/>
          </w:p>
        </w:tc>
        <w:tc>
          <w:tcPr>
            <w:tcW w:w="851" w:type="dxa"/>
          </w:tcPr>
          <w:p w:rsidR="0049632D" w:rsidRDefault="0049632D" w:rsidP="0049632D">
            <w:proofErr w:type="spellStart"/>
            <w:r w:rsidRPr="00BC1449">
              <w:rPr>
                <w:rFonts w:ascii="Sylfaen" w:hAnsi="Sylfaen"/>
                <w:lang w:val="en-US"/>
              </w:rPr>
              <w:t>տպ</w:t>
            </w:r>
            <w:proofErr w:type="spellEnd"/>
            <w:r w:rsidRPr="00BC1449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49632D" w:rsidRPr="008B3DCA" w:rsidRDefault="0049632D" w:rsidP="0049632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8B3DCA">
              <w:rPr>
                <w:rFonts w:ascii="Sylfaen" w:hAnsi="Sylfaen"/>
                <w:b/>
                <w:sz w:val="20"/>
                <w:szCs w:val="20"/>
              </w:rPr>
              <w:t>Ուսումնական</w:t>
            </w:r>
            <w:proofErr w:type="spellEnd"/>
            <w:r w:rsidRPr="008B3DC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8B3DCA">
              <w:rPr>
                <w:rFonts w:ascii="Sylfaen" w:hAnsi="Sylfaen"/>
                <w:b/>
                <w:sz w:val="20"/>
                <w:szCs w:val="20"/>
              </w:rPr>
              <w:t>ձեռնարկ</w:t>
            </w:r>
            <w:proofErr w:type="spellEnd"/>
            <w:r w:rsidRPr="008B3DCA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</w:p>
          <w:p w:rsidR="0049632D" w:rsidRPr="008B3DCA" w:rsidRDefault="0049632D" w:rsidP="0049632D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Եր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.: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Հեղ.հրատ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>., 2017</w:t>
            </w:r>
          </w:p>
        </w:tc>
        <w:tc>
          <w:tcPr>
            <w:tcW w:w="850" w:type="dxa"/>
          </w:tcPr>
          <w:p w:rsidR="0049632D" w:rsidRPr="008B3DCA" w:rsidRDefault="0049632D" w:rsidP="0049632D">
            <w:pPr>
              <w:jc w:val="center"/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</w:pPr>
            <w:r w:rsidRPr="008B3DCA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8B3DCA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8B3DCA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</w:rPr>
              <w:t>էջ</w:t>
            </w:r>
            <w:proofErr w:type="spellEnd"/>
          </w:p>
        </w:tc>
        <w:tc>
          <w:tcPr>
            <w:tcW w:w="1876" w:type="dxa"/>
          </w:tcPr>
          <w:p w:rsidR="0049632D" w:rsidRPr="008B3DCA" w:rsidRDefault="0049632D" w:rsidP="0049632D">
            <w:pPr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49632D" w:rsidRPr="008B3DCA" w:rsidTr="00703F63">
        <w:tc>
          <w:tcPr>
            <w:tcW w:w="709" w:type="dxa"/>
          </w:tcPr>
          <w:p w:rsidR="0049632D" w:rsidRPr="008B3DCA" w:rsidRDefault="0049632D" w:rsidP="0049632D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3119" w:type="dxa"/>
          </w:tcPr>
          <w:p w:rsidR="0049632D" w:rsidRPr="008B3DCA" w:rsidRDefault="0049632D" w:rsidP="0049632D">
            <w:pPr>
              <w:jc w:val="center"/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hy-AM"/>
              </w:rPr>
            </w:pPr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hy-AM"/>
              </w:rPr>
              <w:t>Իրավիճակային խնդիրների ուսուցման մեթոդաբանություն</w:t>
            </w:r>
          </w:p>
        </w:tc>
        <w:tc>
          <w:tcPr>
            <w:tcW w:w="851" w:type="dxa"/>
          </w:tcPr>
          <w:p w:rsidR="0049632D" w:rsidRDefault="0049632D" w:rsidP="0049632D">
            <w:proofErr w:type="spellStart"/>
            <w:r w:rsidRPr="00BC1449">
              <w:rPr>
                <w:rFonts w:ascii="Sylfaen" w:hAnsi="Sylfaen"/>
                <w:lang w:val="en-US"/>
              </w:rPr>
              <w:t>տպ</w:t>
            </w:r>
            <w:proofErr w:type="spellEnd"/>
            <w:r w:rsidRPr="00BC1449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49632D" w:rsidRPr="008B3DCA" w:rsidRDefault="0049632D" w:rsidP="0049632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B3DCA">
              <w:rPr>
                <w:rFonts w:ascii="Sylfaen" w:hAnsi="Sylfaen"/>
                <w:b/>
                <w:sz w:val="20"/>
                <w:szCs w:val="20"/>
                <w:lang w:val="hy-AM"/>
              </w:rPr>
              <w:t>Մեթոդական ձեռնարկ</w:t>
            </w:r>
            <w:r w:rsidRPr="008B3DCA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49632D" w:rsidRPr="008B3DCA" w:rsidRDefault="0049632D" w:rsidP="0049632D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Եր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.: </w:t>
            </w:r>
            <w:r w:rsidRPr="008B3DCA">
              <w:rPr>
                <w:rFonts w:ascii="Sylfaen" w:hAnsi="Sylfaen"/>
                <w:sz w:val="20"/>
                <w:szCs w:val="20"/>
                <w:lang w:val="hy-AM"/>
              </w:rPr>
              <w:t>Արտագերս</w:t>
            </w:r>
            <w:r w:rsidRPr="008B3DCA">
              <w:rPr>
                <w:rFonts w:ascii="Sylfaen" w:hAnsi="Sylfaen"/>
                <w:sz w:val="20"/>
                <w:szCs w:val="20"/>
              </w:rPr>
              <w:t>, 2017</w:t>
            </w:r>
          </w:p>
        </w:tc>
        <w:tc>
          <w:tcPr>
            <w:tcW w:w="850" w:type="dxa"/>
          </w:tcPr>
          <w:p w:rsidR="0049632D" w:rsidRPr="008B3DCA" w:rsidRDefault="0049632D" w:rsidP="0049632D">
            <w:pPr>
              <w:jc w:val="center"/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hy-AM"/>
              </w:rPr>
            </w:pPr>
            <w:r w:rsidRPr="008B3DCA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hy-AM"/>
              </w:rPr>
              <w:t>32 էջ</w:t>
            </w:r>
          </w:p>
        </w:tc>
        <w:tc>
          <w:tcPr>
            <w:tcW w:w="1876" w:type="dxa"/>
          </w:tcPr>
          <w:p w:rsidR="0049632D" w:rsidRPr="008B3DCA" w:rsidRDefault="0049632D" w:rsidP="0049632D">
            <w:pPr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  <w:lang w:val="hy-AM"/>
              </w:rPr>
            </w:pPr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  <w:lang w:val="hy-AM"/>
              </w:rPr>
              <w:t>Հ.Նավասարդյան</w:t>
            </w:r>
          </w:p>
        </w:tc>
      </w:tr>
      <w:tr w:rsidR="0049632D" w:rsidRPr="008B3DCA" w:rsidTr="00703F63">
        <w:tc>
          <w:tcPr>
            <w:tcW w:w="709" w:type="dxa"/>
          </w:tcPr>
          <w:p w:rsidR="0049632D" w:rsidRPr="008B3DCA" w:rsidRDefault="0049632D" w:rsidP="0049632D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3119" w:type="dxa"/>
          </w:tcPr>
          <w:p w:rsidR="0049632D" w:rsidRPr="008B3DCA" w:rsidRDefault="0049632D" w:rsidP="0049632D">
            <w:pPr>
              <w:rPr>
                <w:rFonts w:ascii="Sylfaen" w:hAnsi="Sylfaen"/>
                <w:lang w:val="hy-AM"/>
              </w:rPr>
            </w:pPr>
            <w:r w:rsidRPr="008B3DCA">
              <w:rPr>
                <w:rFonts w:ascii="Sylfaen" w:eastAsiaTheme="minorHAnsi" w:hAnsi="Sylfaen" w:cs="Sylfaen"/>
                <w:b/>
                <w:lang w:val="hy-AM" w:eastAsia="en-US"/>
              </w:rPr>
              <w:t xml:space="preserve">Իրավունքների եվ ազատությունների իրացման </w:t>
            </w:r>
            <w:r w:rsidRPr="008B3DCA">
              <w:rPr>
                <w:rFonts w:ascii="Sylfaen" w:eastAsiaTheme="minorHAnsi" w:hAnsi="Sylfaen" w:cs="Sylfaen"/>
                <w:b/>
                <w:lang w:val="hy-AM" w:eastAsia="en-US"/>
              </w:rPr>
              <w:lastRenderedPageBreak/>
              <w:t xml:space="preserve">սահմանափակումը՝ որպես ժողովրդավարական հասարակությունում անհրաժեշտ միջոց, </w:t>
            </w:r>
          </w:p>
          <w:p w:rsidR="0049632D" w:rsidRPr="008B3DCA" w:rsidRDefault="0049632D" w:rsidP="0049632D">
            <w:pPr>
              <w:jc w:val="center"/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851" w:type="dxa"/>
          </w:tcPr>
          <w:p w:rsidR="0049632D" w:rsidRDefault="0049632D" w:rsidP="0049632D">
            <w:proofErr w:type="spellStart"/>
            <w:r w:rsidRPr="00BC1449">
              <w:rPr>
                <w:rFonts w:ascii="Sylfaen" w:hAnsi="Sylfaen"/>
                <w:lang w:val="en-US"/>
              </w:rPr>
              <w:lastRenderedPageBreak/>
              <w:t>տպ</w:t>
            </w:r>
            <w:proofErr w:type="spellEnd"/>
            <w:r w:rsidRPr="00BC1449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49632D" w:rsidRPr="008B3DCA" w:rsidRDefault="0049632D" w:rsidP="0049632D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B3DCA">
              <w:rPr>
                <w:rFonts w:ascii="Sylfaen" w:hAnsi="Sylfaen" w:cs="Arial"/>
                <w:sz w:val="20"/>
                <w:szCs w:val="20"/>
                <w:lang w:val="hy-AM"/>
              </w:rPr>
              <w:t>Հանրային</w:t>
            </w:r>
            <w:r w:rsidRPr="008B3DCA">
              <w:rPr>
                <w:rFonts w:ascii="Sylfaen" w:hAnsi="Sylfaen"/>
                <w:sz w:val="20"/>
                <w:szCs w:val="20"/>
                <w:lang w:val="hy-AM"/>
              </w:rPr>
              <w:t xml:space="preserve"> կառավարում գիտական հանդես, Երևան, N 1/2018,</w:t>
            </w:r>
          </w:p>
        </w:tc>
        <w:tc>
          <w:tcPr>
            <w:tcW w:w="850" w:type="dxa"/>
          </w:tcPr>
          <w:p w:rsidR="0049632D" w:rsidRPr="008B3DCA" w:rsidRDefault="0049632D" w:rsidP="0049632D">
            <w:pPr>
              <w:jc w:val="center"/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76" w:type="dxa"/>
          </w:tcPr>
          <w:p w:rsidR="0049632D" w:rsidRPr="008B3DCA" w:rsidRDefault="0049632D" w:rsidP="0049632D">
            <w:pPr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  <w:lang w:val="hy-AM"/>
              </w:rPr>
            </w:pPr>
          </w:p>
        </w:tc>
      </w:tr>
      <w:tr w:rsidR="003E60FA" w:rsidRPr="008B3DCA" w:rsidTr="00703F63">
        <w:tc>
          <w:tcPr>
            <w:tcW w:w="709" w:type="dxa"/>
          </w:tcPr>
          <w:p w:rsidR="003E60FA" w:rsidRPr="008B3DCA" w:rsidRDefault="003E60FA" w:rsidP="0056052E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3119" w:type="dxa"/>
          </w:tcPr>
          <w:p w:rsidR="003E60FA" w:rsidRPr="008B3DCA" w:rsidRDefault="003E60FA" w:rsidP="00B669D5">
            <w:pPr>
              <w:ind w:right="311"/>
              <w:rPr>
                <w:rFonts w:ascii="Sylfaen" w:eastAsiaTheme="minorHAnsi" w:hAnsi="Sylfaen" w:cs="Sylfaen"/>
                <w:b/>
                <w:lang w:val="hy-AM" w:eastAsia="en-US"/>
              </w:rPr>
            </w:pPr>
            <w:r w:rsidRPr="008B3DCA">
              <w:rPr>
                <w:rFonts w:ascii="Sylfaen" w:eastAsiaTheme="minorHAnsi" w:hAnsi="Sylfaen" w:cs="Sylfaen"/>
                <w:b/>
                <w:lang w:val="hy-AM" w:eastAsia="en-US"/>
              </w:rPr>
              <w:t>Եվրոպական Միության</w:t>
            </w:r>
            <w:r w:rsidR="00B669D5" w:rsidRPr="008B3DCA">
              <w:rPr>
                <w:rFonts w:ascii="Sylfaen" w:eastAsiaTheme="minorHAnsi" w:hAnsi="Sylfaen" w:cs="Sylfaen"/>
                <w:b/>
                <w:lang w:val="hy-AM" w:eastAsia="en-US"/>
              </w:rPr>
              <w:t xml:space="preserve"> </w:t>
            </w:r>
            <w:r w:rsidRPr="008B3DCA">
              <w:rPr>
                <w:rFonts w:ascii="Sylfaen" w:eastAsiaTheme="minorHAnsi" w:hAnsi="Sylfaen" w:cs="Sylfaen"/>
                <w:b/>
                <w:lang w:val="hy-AM" w:eastAsia="en-US"/>
              </w:rPr>
              <w:t>քաղաքացիության առանձնահատկությունները</w:t>
            </w:r>
          </w:p>
          <w:p w:rsidR="003E60FA" w:rsidRPr="008B3DCA" w:rsidRDefault="003E60FA" w:rsidP="002057AB">
            <w:pPr>
              <w:rPr>
                <w:rFonts w:ascii="Sylfaen" w:eastAsiaTheme="minorHAnsi" w:hAnsi="Sylfaen" w:cs="Sylfaen"/>
                <w:b/>
                <w:lang w:eastAsia="en-US"/>
              </w:rPr>
            </w:pPr>
          </w:p>
        </w:tc>
        <w:tc>
          <w:tcPr>
            <w:tcW w:w="851" w:type="dxa"/>
          </w:tcPr>
          <w:p w:rsidR="003E60FA" w:rsidRPr="008B3DCA" w:rsidRDefault="003E60FA" w:rsidP="0000515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402" w:type="dxa"/>
          </w:tcPr>
          <w:p w:rsidR="003E60FA" w:rsidRPr="008B3DCA" w:rsidRDefault="003E60FA" w:rsidP="00004C6E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proofErr w:type="spellStart"/>
            <w:r w:rsidRPr="008B3DCA">
              <w:rPr>
                <w:rFonts w:ascii="Sylfaen" w:hAnsi="Sylfaen" w:cs="Arial"/>
                <w:sz w:val="20"/>
                <w:szCs w:val="20"/>
              </w:rPr>
              <w:t>Հանրային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կառավարում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գիտական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հանդես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Երևան</w:t>
            </w:r>
            <w:proofErr w:type="spellEnd"/>
            <w:r w:rsidRPr="008B3DCA">
              <w:rPr>
                <w:rFonts w:ascii="Sylfaen" w:hAnsi="Sylfaen"/>
                <w:sz w:val="20"/>
                <w:szCs w:val="20"/>
              </w:rPr>
              <w:t>, N 1/2018,</w:t>
            </w:r>
          </w:p>
        </w:tc>
        <w:tc>
          <w:tcPr>
            <w:tcW w:w="850" w:type="dxa"/>
          </w:tcPr>
          <w:p w:rsidR="003E60FA" w:rsidRPr="008B3DCA" w:rsidRDefault="003E60FA" w:rsidP="007111C4">
            <w:pPr>
              <w:jc w:val="center"/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76" w:type="dxa"/>
          </w:tcPr>
          <w:p w:rsidR="003E60FA" w:rsidRPr="008B3DCA" w:rsidRDefault="003E60FA" w:rsidP="007111C4">
            <w:pPr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  <w:lang w:val="hy-AM"/>
              </w:rPr>
            </w:pPr>
          </w:p>
        </w:tc>
      </w:tr>
      <w:tr w:rsidR="00703F63" w:rsidRPr="008B3DCA" w:rsidTr="00703F63">
        <w:tc>
          <w:tcPr>
            <w:tcW w:w="709" w:type="dxa"/>
          </w:tcPr>
          <w:p w:rsidR="00703F63" w:rsidRPr="008B3DCA" w:rsidRDefault="00703F63" w:rsidP="00703F63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3119" w:type="dxa"/>
          </w:tcPr>
          <w:p w:rsidR="00703F63" w:rsidRPr="008B3DCA" w:rsidRDefault="00703F63" w:rsidP="00703F63">
            <w:pPr>
              <w:jc w:val="center"/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D62ABC">
              <w:rPr>
                <w:rFonts w:ascii="Sylfaen" w:eastAsiaTheme="minorHAnsi" w:hAnsi="Sylfaen" w:cs="Sylfaen"/>
                <w:b/>
                <w:lang w:val="hy-AM" w:eastAsia="en-US"/>
              </w:rPr>
              <w:t>Պետության և իրավունքի տեսություն</w:t>
            </w:r>
          </w:p>
        </w:tc>
        <w:tc>
          <w:tcPr>
            <w:tcW w:w="851" w:type="dxa"/>
          </w:tcPr>
          <w:p w:rsidR="00703F63" w:rsidRPr="008B3DCA" w:rsidRDefault="00703F63" w:rsidP="00703F6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տպ</w:t>
            </w:r>
            <w:proofErr w:type="spellEnd"/>
            <w:r w:rsidRPr="008B3DC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703F63" w:rsidRPr="008B3DCA" w:rsidRDefault="00703F63" w:rsidP="00703F63">
            <w:pPr>
              <w:jc w:val="center"/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Դ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ասագիրք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ԲՈՒՀ</w:t>
            </w:r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-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երի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համար</w:t>
            </w:r>
            <w:proofErr w:type="spellEnd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/ 3-րդ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լրամշակված</w:t>
            </w:r>
            <w:proofErr w:type="spellEnd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հրատարակություն</w:t>
            </w:r>
            <w:proofErr w:type="spellEnd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/,</w:t>
            </w: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Երևան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Լուսաբաց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հրատարակչություն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, 2018</w:t>
            </w:r>
          </w:p>
        </w:tc>
        <w:tc>
          <w:tcPr>
            <w:tcW w:w="850" w:type="dxa"/>
          </w:tcPr>
          <w:p w:rsidR="00703F63" w:rsidRPr="008B3DCA" w:rsidRDefault="00703F63" w:rsidP="00703F63">
            <w:pPr>
              <w:jc w:val="center"/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գլ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. 12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պար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. 2,3,5,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գլ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. 13</w:t>
            </w:r>
          </w:p>
        </w:tc>
        <w:tc>
          <w:tcPr>
            <w:tcW w:w="1876" w:type="dxa"/>
          </w:tcPr>
          <w:p w:rsidR="00703F63" w:rsidRPr="008B3DCA" w:rsidRDefault="00703F63" w:rsidP="00703F63">
            <w:pPr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խմբ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703F63" w:rsidRPr="008B3DCA" w:rsidRDefault="00703F63" w:rsidP="00703F63">
            <w:pPr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Ա</w:t>
            </w: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Ղամբարյան</w:t>
            </w:r>
            <w:proofErr w:type="spellEnd"/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Մ</w:t>
            </w:r>
            <w:r w:rsidRPr="008B3DCA">
              <w:rPr>
                <w:rFonts w:ascii="Sylfaen" w:hAnsi="Sylfaen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Pr="008B3DCA"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</w:rPr>
              <w:t>Մուրադյան</w:t>
            </w:r>
            <w:proofErr w:type="spellEnd"/>
          </w:p>
        </w:tc>
      </w:tr>
      <w:tr w:rsidR="00703F63" w:rsidRPr="008B3DCA" w:rsidTr="00703F63">
        <w:tc>
          <w:tcPr>
            <w:tcW w:w="709" w:type="dxa"/>
          </w:tcPr>
          <w:p w:rsidR="00703F63" w:rsidRPr="008B3DCA" w:rsidRDefault="00703F63" w:rsidP="0056052E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3119" w:type="dxa"/>
          </w:tcPr>
          <w:p w:rsidR="00703F63" w:rsidRPr="008B3DCA" w:rsidRDefault="00D1037E" w:rsidP="00D1037E">
            <w:pPr>
              <w:ind w:right="311"/>
              <w:rPr>
                <w:rFonts w:ascii="Sylfaen" w:eastAsiaTheme="minorHAnsi" w:hAnsi="Sylfaen" w:cs="Sylfaen"/>
                <w:b/>
                <w:lang w:eastAsia="en-US"/>
              </w:rPr>
            </w:pP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Հայաստանի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Հանրապետության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քաղաքացիների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իրավահավասարության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սահմանադրաիրավական</w:t>
            </w:r>
            <w:proofErr w:type="spellEnd"/>
            <w:r w:rsidRPr="008B3DCA">
              <w:rPr>
                <w:rFonts w:ascii="Sylfaen" w:hAnsi="Sylfaen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DCA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երաշխիքները</w:t>
            </w:r>
            <w:proofErr w:type="spellEnd"/>
          </w:p>
        </w:tc>
        <w:tc>
          <w:tcPr>
            <w:tcW w:w="851" w:type="dxa"/>
          </w:tcPr>
          <w:p w:rsidR="00703F63" w:rsidRPr="008B3DCA" w:rsidRDefault="00D1037E" w:rsidP="0000515E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Տպ</w:t>
            </w:r>
            <w:proofErr w:type="spellEnd"/>
            <w:r w:rsidRPr="008B3DC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703F63" w:rsidRPr="008B3DCA" w:rsidRDefault="00D1037E" w:rsidP="00004C6E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8B3DCA">
              <w:rPr>
                <w:rFonts w:ascii="Sylfaen" w:hAnsi="Sylfaen" w:cs="Arial"/>
                <w:sz w:val="20"/>
                <w:szCs w:val="20"/>
                <w:lang w:val="en-US"/>
              </w:rPr>
              <w:t>Մենագրություն</w:t>
            </w:r>
            <w:proofErr w:type="spellEnd"/>
            <w:r w:rsidR="00D33FA8" w:rsidRPr="008B3DCA">
              <w:rPr>
                <w:rFonts w:ascii="Sylfaen" w:hAnsi="Sylfaen" w:cs="Arial"/>
                <w:sz w:val="20"/>
                <w:szCs w:val="20"/>
                <w:lang w:val="en-US"/>
              </w:rPr>
              <w:t>,</w:t>
            </w:r>
          </w:p>
          <w:p w:rsidR="00D33FA8" w:rsidRPr="008B3DCA" w:rsidRDefault="00D33FA8" w:rsidP="00004C6E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8B3DCA">
              <w:rPr>
                <w:rFonts w:ascii="Sylfaen" w:hAnsi="Sylfaen" w:cs="Arial"/>
                <w:sz w:val="20"/>
                <w:szCs w:val="20"/>
                <w:lang w:val="en-US"/>
              </w:rPr>
              <w:t>«</w:t>
            </w:r>
            <w:proofErr w:type="spellStart"/>
            <w:r w:rsidRPr="008B3DCA">
              <w:rPr>
                <w:rFonts w:ascii="Sylfaen" w:hAnsi="Sylfaen" w:cs="Arial"/>
                <w:sz w:val="20"/>
                <w:szCs w:val="20"/>
                <w:lang w:val="en-US"/>
              </w:rPr>
              <w:t>Արմավ</w:t>
            </w:r>
            <w:proofErr w:type="spellEnd"/>
            <w:r w:rsidRPr="008B3DCA">
              <w:rPr>
                <w:rFonts w:ascii="Sylfaen" w:hAnsi="Sylfaen" w:cs="Arial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8B3DCA">
              <w:rPr>
                <w:rFonts w:ascii="Sylfaen" w:hAnsi="Sylfaen" w:cs="Arial"/>
                <w:sz w:val="20"/>
                <w:szCs w:val="20"/>
                <w:lang w:val="en-US"/>
              </w:rPr>
              <w:t>հրատարակչություն</w:t>
            </w:r>
            <w:proofErr w:type="spellEnd"/>
            <w:r w:rsidRPr="008B3DCA">
              <w:rPr>
                <w:rFonts w:ascii="Sylfaen" w:hAnsi="Sylfaen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3DCA">
              <w:rPr>
                <w:rFonts w:ascii="Sylfaen" w:hAnsi="Sylfaen" w:cs="Arial"/>
                <w:sz w:val="20"/>
                <w:szCs w:val="20"/>
                <w:lang w:val="en-US"/>
              </w:rPr>
              <w:t>Երևան</w:t>
            </w:r>
            <w:proofErr w:type="spellEnd"/>
            <w:r w:rsidRPr="008B3DCA">
              <w:rPr>
                <w:rFonts w:ascii="Sylfaen" w:hAnsi="Sylfaen" w:cs="Arial"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850" w:type="dxa"/>
          </w:tcPr>
          <w:p w:rsidR="00703F63" w:rsidRPr="008B3DCA" w:rsidRDefault="00D33FA8" w:rsidP="007111C4">
            <w:pPr>
              <w:jc w:val="center"/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B3DCA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116 </w:t>
            </w:r>
            <w:proofErr w:type="spellStart"/>
            <w:r w:rsidRPr="008B3DCA"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en-US"/>
              </w:rPr>
              <w:t>էջ</w:t>
            </w:r>
            <w:proofErr w:type="spellEnd"/>
          </w:p>
        </w:tc>
        <w:tc>
          <w:tcPr>
            <w:tcW w:w="1876" w:type="dxa"/>
          </w:tcPr>
          <w:p w:rsidR="00703F63" w:rsidRPr="008B3DCA" w:rsidRDefault="00703F63" w:rsidP="007111C4">
            <w:pPr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  <w:lang w:val="hy-AM"/>
              </w:rPr>
            </w:pPr>
          </w:p>
        </w:tc>
      </w:tr>
      <w:tr w:rsidR="0049632D" w:rsidRPr="008B3DCA" w:rsidTr="00703F63">
        <w:tc>
          <w:tcPr>
            <w:tcW w:w="709" w:type="dxa"/>
          </w:tcPr>
          <w:p w:rsidR="0049632D" w:rsidRPr="008B3DCA" w:rsidRDefault="0049632D" w:rsidP="0049632D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3119" w:type="dxa"/>
          </w:tcPr>
          <w:p w:rsidR="0049632D" w:rsidRPr="003A20AD" w:rsidRDefault="0049632D" w:rsidP="0049632D">
            <w:pPr>
              <w:rPr>
                <w:rFonts w:eastAsia="Calibri"/>
                <w:b/>
              </w:rPr>
            </w:pPr>
            <w:r w:rsidRPr="000A338A">
              <w:rPr>
                <w:rFonts w:eastAsia="Calibri"/>
                <w:b/>
              </w:rPr>
              <w:t>К</w:t>
            </w:r>
            <w:r w:rsidRPr="003A20AD">
              <w:rPr>
                <w:rFonts w:eastAsia="Calibri"/>
                <w:b/>
                <w:lang w:val="hy-AM"/>
              </w:rPr>
              <w:t>онституционно-правовые основы обеспече</w:t>
            </w:r>
            <w:r w:rsidRPr="003A20AD">
              <w:rPr>
                <w:rFonts w:eastAsia="Calibri"/>
                <w:b/>
              </w:rPr>
              <w:t>н</w:t>
            </w:r>
            <w:r w:rsidRPr="003A20AD">
              <w:rPr>
                <w:rFonts w:eastAsia="Calibri"/>
                <w:b/>
                <w:lang w:val="hy-AM"/>
              </w:rPr>
              <w:t>ия</w:t>
            </w:r>
            <w:r w:rsidRPr="003A20AD">
              <w:rPr>
                <w:rFonts w:eastAsia="Calibri"/>
                <w:b/>
              </w:rPr>
              <w:t xml:space="preserve"> </w:t>
            </w:r>
            <w:r w:rsidRPr="003A20AD">
              <w:rPr>
                <w:rFonts w:eastAsia="Calibri"/>
                <w:b/>
                <w:lang w:val="hy-AM"/>
              </w:rPr>
              <w:t>независимости судебной власти</w:t>
            </w:r>
            <w:r w:rsidRPr="003A20AD">
              <w:rPr>
                <w:rFonts w:eastAsia="Calibri"/>
                <w:b/>
              </w:rPr>
              <w:t xml:space="preserve"> </w:t>
            </w:r>
          </w:p>
          <w:p w:rsidR="0049632D" w:rsidRPr="008B3DCA" w:rsidRDefault="0049632D" w:rsidP="0049632D">
            <w:pPr>
              <w:ind w:right="311"/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A20AD">
              <w:rPr>
                <w:rFonts w:eastAsia="Calibri"/>
                <w:b/>
              </w:rPr>
              <w:t xml:space="preserve">в </w:t>
            </w:r>
            <w:r>
              <w:rPr>
                <w:rFonts w:eastAsia="Calibri"/>
                <w:b/>
                <w:lang w:val="en-US"/>
              </w:rPr>
              <w:t>Р</w:t>
            </w:r>
            <w:proofErr w:type="spellStart"/>
            <w:r w:rsidRPr="003A20AD">
              <w:rPr>
                <w:rFonts w:eastAsia="Calibri"/>
                <w:b/>
              </w:rPr>
              <w:t>еспублике</w:t>
            </w:r>
            <w:proofErr w:type="spellEnd"/>
            <w:r w:rsidRPr="003A20AD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  <w:lang w:val="en-US"/>
              </w:rPr>
              <w:t>А</w:t>
            </w:r>
            <w:proofErr w:type="spellStart"/>
            <w:r w:rsidRPr="003A20AD">
              <w:rPr>
                <w:rFonts w:eastAsia="Calibri"/>
                <w:b/>
              </w:rPr>
              <w:t>рмения</w:t>
            </w:r>
            <w:proofErr w:type="spellEnd"/>
          </w:p>
        </w:tc>
        <w:tc>
          <w:tcPr>
            <w:tcW w:w="851" w:type="dxa"/>
          </w:tcPr>
          <w:p w:rsidR="0049632D" w:rsidRDefault="0049632D" w:rsidP="0049632D">
            <w:proofErr w:type="spellStart"/>
            <w:r w:rsidRPr="005349A3">
              <w:rPr>
                <w:rFonts w:ascii="Sylfaen" w:hAnsi="Sylfaen"/>
                <w:lang w:val="en-US"/>
              </w:rPr>
              <w:t>տպ</w:t>
            </w:r>
            <w:proofErr w:type="spellEnd"/>
            <w:r w:rsidRPr="005349A3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49632D" w:rsidRDefault="001010A8" w:rsidP="0049632D">
            <w:pPr>
              <w:shd w:val="clear" w:color="auto" w:fill="F7F7F7"/>
              <w:jc w:val="center"/>
              <w:outlineLvl w:val="0"/>
              <w:rPr>
                <w:rFonts w:ascii="Sylfaen" w:eastAsia="Calibri" w:hAnsi="Sylfaen"/>
                <w:b/>
                <w:lang w:val="hy-AM"/>
              </w:rPr>
            </w:pPr>
            <w:hyperlink r:id="rId6" w:tooltip="На главную страницу Южно-Российского юридического вестника" w:history="1">
              <w:r w:rsidR="0049632D" w:rsidRPr="00960CB7">
                <w:rPr>
                  <w:rFonts w:eastAsia="Calibri"/>
                  <w:b/>
                  <w:lang w:val="hy-AM"/>
                </w:rPr>
                <w:t>Северо-Кавказский юридический вестник</w:t>
              </w:r>
            </w:hyperlink>
            <w:r w:rsidR="0049632D" w:rsidRPr="00960CB7">
              <w:rPr>
                <w:rFonts w:eastAsia="Calibri"/>
                <w:b/>
                <w:lang w:val="hy-AM"/>
              </w:rPr>
              <w:t>,</w:t>
            </w:r>
          </w:p>
          <w:p w:rsidR="0049632D" w:rsidRPr="00525663" w:rsidRDefault="0049632D" w:rsidP="0049632D">
            <w:pPr>
              <w:shd w:val="clear" w:color="auto" w:fill="F7F7F7"/>
              <w:jc w:val="center"/>
              <w:outlineLvl w:val="0"/>
              <w:rPr>
                <w:rFonts w:eastAsia="Calibri"/>
                <w:b/>
              </w:rPr>
            </w:pPr>
            <w:r w:rsidRPr="00960CB7">
              <w:rPr>
                <w:rFonts w:eastAsia="Calibri"/>
                <w:b/>
                <w:lang w:val="hy-AM"/>
              </w:rPr>
              <w:t>N 1</w:t>
            </w:r>
            <w:r w:rsidRPr="00D62ABC">
              <w:rPr>
                <w:rFonts w:eastAsia="Calibri"/>
                <w:b/>
              </w:rPr>
              <w:t>, 2019</w:t>
            </w:r>
          </w:p>
          <w:p w:rsidR="0049632D" w:rsidRPr="00960CB7" w:rsidRDefault="0049632D" w:rsidP="0049632D">
            <w:pPr>
              <w:jc w:val="center"/>
              <w:rPr>
                <w:rFonts w:eastAsia="Calibri"/>
                <w:b/>
                <w:lang w:val="hy-AM"/>
              </w:rPr>
            </w:pPr>
          </w:p>
        </w:tc>
        <w:tc>
          <w:tcPr>
            <w:tcW w:w="850" w:type="dxa"/>
          </w:tcPr>
          <w:p w:rsidR="0049632D" w:rsidRPr="00960CB7" w:rsidRDefault="0049632D" w:rsidP="0049632D">
            <w:pPr>
              <w:jc w:val="center"/>
              <w:rPr>
                <w:rFonts w:eastAsia="Calibri"/>
                <w:b/>
                <w:lang w:val="hy-AM"/>
              </w:rPr>
            </w:pPr>
            <w:r w:rsidRPr="00960CB7">
              <w:rPr>
                <w:rFonts w:eastAsia="Calibri"/>
                <w:b/>
                <w:lang w:val="hy-AM"/>
              </w:rPr>
              <w:t>стр. 54-58</w:t>
            </w:r>
          </w:p>
        </w:tc>
        <w:tc>
          <w:tcPr>
            <w:tcW w:w="1876" w:type="dxa"/>
          </w:tcPr>
          <w:p w:rsidR="0049632D" w:rsidRPr="008B3DCA" w:rsidRDefault="0049632D" w:rsidP="0049632D">
            <w:pPr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  <w:lang w:val="hy-AM"/>
              </w:rPr>
            </w:pPr>
          </w:p>
        </w:tc>
      </w:tr>
      <w:tr w:rsidR="0049632D" w:rsidRPr="00C51D20" w:rsidTr="00703F63">
        <w:tc>
          <w:tcPr>
            <w:tcW w:w="709" w:type="dxa"/>
          </w:tcPr>
          <w:p w:rsidR="0049632D" w:rsidRPr="008B3DCA" w:rsidRDefault="0049632D" w:rsidP="0049632D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3119" w:type="dxa"/>
          </w:tcPr>
          <w:p w:rsidR="0049632D" w:rsidRPr="008B3DCA" w:rsidRDefault="0049632D" w:rsidP="0049632D">
            <w:pPr>
              <w:ind w:right="311"/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D62ABC">
              <w:rPr>
                <w:rFonts w:ascii="Sylfaen" w:eastAsiaTheme="minorHAnsi" w:hAnsi="Sylfaen" w:cs="Sylfaen"/>
                <w:b/>
                <w:lang w:val="hy-AM" w:eastAsia="en-US"/>
              </w:rPr>
              <w:t>Բարձրագույն դատական խորհրդի դերը դատական իշխանության անկախության ապահովման գործում</w:t>
            </w:r>
          </w:p>
        </w:tc>
        <w:tc>
          <w:tcPr>
            <w:tcW w:w="851" w:type="dxa"/>
          </w:tcPr>
          <w:p w:rsidR="0049632D" w:rsidRDefault="0049632D" w:rsidP="0049632D">
            <w:proofErr w:type="spellStart"/>
            <w:r w:rsidRPr="005349A3">
              <w:rPr>
                <w:rFonts w:ascii="Sylfaen" w:hAnsi="Sylfaen"/>
                <w:lang w:val="en-US"/>
              </w:rPr>
              <w:t>տպ</w:t>
            </w:r>
            <w:proofErr w:type="spellEnd"/>
            <w:r w:rsidRPr="005349A3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49632D" w:rsidRPr="00C51D20" w:rsidRDefault="0049632D" w:rsidP="0049632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8B3DCA">
              <w:rPr>
                <w:rFonts w:ascii="Sylfaen" w:hAnsi="Sylfaen" w:cs="Arial"/>
                <w:sz w:val="20"/>
                <w:szCs w:val="20"/>
              </w:rPr>
              <w:t>Հանրային</w:t>
            </w:r>
            <w:proofErr w:type="spellEnd"/>
            <w:r w:rsidRPr="00C51D2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կառավարում</w:t>
            </w:r>
            <w:proofErr w:type="spellEnd"/>
            <w:r w:rsidRPr="00C51D2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գիտական</w:t>
            </w:r>
            <w:proofErr w:type="spellEnd"/>
            <w:r w:rsidRPr="00C51D2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հանդես</w:t>
            </w:r>
            <w:proofErr w:type="spellEnd"/>
            <w:r w:rsidRPr="00C51D20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8B3DCA">
              <w:rPr>
                <w:rFonts w:ascii="Sylfaen" w:hAnsi="Sylfaen"/>
                <w:sz w:val="20"/>
                <w:szCs w:val="20"/>
              </w:rPr>
              <w:t>Երևան</w:t>
            </w:r>
            <w:proofErr w:type="spellEnd"/>
            <w:r w:rsidRPr="00C51D2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15007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 w:rsidRPr="00C51D20">
              <w:rPr>
                <w:rFonts w:ascii="Sylfaen" w:hAnsi="Sylfaen"/>
                <w:sz w:val="20"/>
                <w:szCs w:val="20"/>
              </w:rPr>
              <w:t xml:space="preserve"> 1/2019</w:t>
            </w:r>
          </w:p>
        </w:tc>
        <w:tc>
          <w:tcPr>
            <w:tcW w:w="850" w:type="dxa"/>
          </w:tcPr>
          <w:p w:rsidR="0049632D" w:rsidRPr="00C51D20" w:rsidRDefault="0049632D" w:rsidP="0049632D">
            <w:pPr>
              <w:jc w:val="center"/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en-US"/>
              </w:rPr>
              <w:t>188-196</w:t>
            </w:r>
          </w:p>
        </w:tc>
        <w:tc>
          <w:tcPr>
            <w:tcW w:w="1876" w:type="dxa"/>
          </w:tcPr>
          <w:p w:rsidR="0049632D" w:rsidRPr="008B3DCA" w:rsidRDefault="0049632D" w:rsidP="0049632D">
            <w:pPr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  <w:lang w:val="hy-AM"/>
              </w:rPr>
            </w:pPr>
          </w:p>
        </w:tc>
      </w:tr>
      <w:tr w:rsidR="00E2068C" w:rsidRPr="00E2068C" w:rsidTr="00703F63">
        <w:tc>
          <w:tcPr>
            <w:tcW w:w="709" w:type="dxa"/>
          </w:tcPr>
          <w:p w:rsidR="00E2068C" w:rsidRPr="008B3DCA" w:rsidRDefault="00E2068C" w:rsidP="0056052E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3119" w:type="dxa"/>
          </w:tcPr>
          <w:p w:rsidR="00E2068C" w:rsidRPr="00E2068C" w:rsidRDefault="00E2068C" w:rsidP="00E2068C">
            <w:pPr>
              <w:tabs>
                <w:tab w:val="left" w:pos="284"/>
              </w:tabs>
              <w:spacing w:before="60"/>
              <w:jc w:val="both"/>
              <w:rPr>
                <w:rFonts w:ascii="Sylfaen" w:hAnsi="Sylfaen"/>
                <w:lang w:val="en-US"/>
              </w:rPr>
            </w:pPr>
            <w:r w:rsidRPr="00975775">
              <w:rPr>
                <w:rFonts w:ascii="GHEA Grapalat" w:hAnsi="GHEA Grapalat"/>
                <w:lang w:val="hy-AM"/>
              </w:rPr>
              <w:t xml:space="preserve">The constitutional status of the National Assembly in the parliamentary government system of the Republic of Armenia, </w:t>
            </w:r>
          </w:p>
          <w:p w:rsidR="00E2068C" w:rsidRDefault="00E2068C" w:rsidP="00E2068C">
            <w:pPr>
              <w:tabs>
                <w:tab w:val="left" w:pos="284"/>
              </w:tabs>
              <w:spacing w:before="60"/>
              <w:jc w:val="both"/>
              <w:rPr>
                <w:rFonts w:ascii="GHEA Grapalat" w:hAnsi="GHEA Grapalat" w:cs="Arial"/>
                <w:b/>
                <w:color w:val="000000" w:themeColor="text1"/>
                <w:lang w:val="en-US" w:eastAsia="en-US"/>
              </w:rPr>
            </w:pPr>
          </w:p>
          <w:p w:rsidR="00E2068C" w:rsidRPr="00BE60D7" w:rsidRDefault="00E2068C" w:rsidP="00E2068C">
            <w:pPr>
              <w:tabs>
                <w:tab w:val="left" w:pos="284"/>
              </w:tabs>
              <w:spacing w:before="60"/>
              <w:jc w:val="both"/>
              <w:rPr>
                <w:rFonts w:ascii="Sylfaen" w:hAnsi="Sylfaen"/>
                <w:lang w:val="hy-AM"/>
              </w:rPr>
            </w:pPr>
            <w:r w:rsidRPr="00983CE7">
              <w:rPr>
                <w:rFonts w:ascii="GHEA Grapalat" w:hAnsi="GHEA Grapalat" w:cs="Arial"/>
                <w:b/>
                <w:color w:val="000000" w:themeColor="text1"/>
                <w:lang w:val="hy-AM" w:eastAsia="en-US"/>
              </w:rPr>
              <w:t>«Ա</w:t>
            </w:r>
            <w:proofErr w:type="spellStart"/>
            <w:r w:rsidRPr="00A02454">
              <w:rPr>
                <w:rFonts w:ascii="GHEA Grapalat" w:hAnsi="GHEA Grapalat" w:cs="Arial"/>
                <w:b/>
                <w:color w:val="000000" w:themeColor="text1"/>
                <w:lang w:eastAsia="en-US"/>
              </w:rPr>
              <w:t>զգային</w:t>
            </w:r>
            <w:proofErr w:type="spellEnd"/>
            <w:r w:rsidRPr="00A02454">
              <w:rPr>
                <w:rFonts w:ascii="GHEA Grapalat" w:hAnsi="GHEA Grapalat" w:cs="Arial"/>
                <w:b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Pr="00A02454">
              <w:rPr>
                <w:rFonts w:ascii="GHEA Grapalat" w:hAnsi="GHEA Grapalat" w:cs="Arial"/>
                <w:b/>
                <w:color w:val="000000" w:themeColor="text1"/>
                <w:lang w:eastAsia="en-US"/>
              </w:rPr>
              <w:t>ժողովի</w:t>
            </w:r>
            <w:proofErr w:type="spellEnd"/>
            <w:r w:rsidRPr="00E2068C">
              <w:rPr>
                <w:rFonts w:ascii="GHEA Grapalat" w:hAnsi="GHEA Grapalat" w:cs="Arial"/>
                <w:b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A02454">
              <w:rPr>
                <w:rFonts w:ascii="GHEA Grapalat" w:hAnsi="GHEA Grapalat" w:cs="Arial"/>
                <w:b/>
                <w:color w:val="000000" w:themeColor="text1"/>
                <w:lang w:eastAsia="en-US"/>
              </w:rPr>
              <w:t>սահմանադրական</w:t>
            </w:r>
            <w:proofErr w:type="spellEnd"/>
            <w:r w:rsidRPr="00E2068C">
              <w:rPr>
                <w:rFonts w:ascii="GHEA Grapalat" w:hAnsi="GHEA Grapalat" w:cs="Arial"/>
                <w:b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A02454">
              <w:rPr>
                <w:rFonts w:ascii="GHEA Grapalat" w:hAnsi="GHEA Grapalat" w:cs="Arial"/>
                <w:b/>
                <w:color w:val="000000" w:themeColor="text1"/>
                <w:lang w:eastAsia="en-US"/>
              </w:rPr>
              <w:t>կարգավիճակը</w:t>
            </w:r>
            <w:proofErr w:type="spellEnd"/>
            <w:r w:rsidRPr="00E2068C">
              <w:rPr>
                <w:rFonts w:ascii="GHEA Grapalat" w:hAnsi="GHEA Grapalat" w:cs="Arial"/>
                <w:b/>
                <w:color w:val="000000" w:themeColor="text1"/>
                <w:lang w:val="en-US" w:eastAsia="en-US"/>
              </w:rPr>
              <w:t xml:space="preserve"> </w:t>
            </w:r>
            <w:r w:rsidRPr="00983CE7">
              <w:rPr>
                <w:rFonts w:ascii="GHEA Grapalat" w:hAnsi="GHEA Grapalat" w:cs="Arial"/>
                <w:b/>
                <w:color w:val="000000" w:themeColor="text1"/>
                <w:lang w:val="hy-AM" w:eastAsia="en-US"/>
              </w:rPr>
              <w:t>Հ</w:t>
            </w:r>
            <w:proofErr w:type="spellStart"/>
            <w:r w:rsidRPr="00A02454">
              <w:rPr>
                <w:rFonts w:ascii="GHEA Grapalat" w:hAnsi="GHEA Grapalat" w:cs="Arial"/>
                <w:b/>
                <w:color w:val="000000" w:themeColor="text1"/>
                <w:lang w:eastAsia="en-US"/>
              </w:rPr>
              <w:t>այաստանի</w:t>
            </w:r>
            <w:proofErr w:type="spellEnd"/>
            <w:r w:rsidRPr="00E2068C">
              <w:rPr>
                <w:rFonts w:ascii="GHEA Grapalat" w:hAnsi="GHEA Grapalat" w:cs="Arial"/>
                <w:b/>
                <w:color w:val="000000" w:themeColor="text1"/>
                <w:lang w:val="en-US" w:eastAsia="en-US"/>
              </w:rPr>
              <w:t xml:space="preserve"> </w:t>
            </w:r>
            <w:r w:rsidRPr="00983CE7">
              <w:rPr>
                <w:rFonts w:ascii="GHEA Grapalat" w:hAnsi="GHEA Grapalat" w:cs="Arial"/>
                <w:b/>
                <w:color w:val="000000" w:themeColor="text1"/>
                <w:lang w:val="hy-AM" w:eastAsia="en-US"/>
              </w:rPr>
              <w:t>Հ</w:t>
            </w:r>
            <w:proofErr w:type="spellStart"/>
            <w:r w:rsidRPr="00A02454">
              <w:rPr>
                <w:rFonts w:ascii="GHEA Grapalat" w:hAnsi="GHEA Grapalat" w:cs="Arial"/>
                <w:b/>
                <w:color w:val="000000" w:themeColor="text1"/>
                <w:lang w:eastAsia="en-US"/>
              </w:rPr>
              <w:t>անրապետության</w:t>
            </w:r>
            <w:proofErr w:type="spellEnd"/>
            <w:r w:rsidRPr="00E2068C">
              <w:rPr>
                <w:rFonts w:ascii="GHEA Grapalat" w:hAnsi="GHEA Grapalat" w:cs="Arial"/>
                <w:b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A02454">
              <w:rPr>
                <w:rFonts w:ascii="GHEA Grapalat" w:hAnsi="GHEA Grapalat" w:cs="Arial"/>
                <w:b/>
                <w:color w:val="000000" w:themeColor="text1"/>
                <w:lang w:eastAsia="en-US"/>
              </w:rPr>
              <w:t>խորհրդարանական</w:t>
            </w:r>
            <w:proofErr w:type="spellEnd"/>
            <w:r w:rsidRPr="00E2068C">
              <w:rPr>
                <w:rFonts w:ascii="GHEA Grapalat" w:hAnsi="GHEA Grapalat" w:cs="Arial"/>
                <w:b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A02454">
              <w:rPr>
                <w:rFonts w:ascii="GHEA Grapalat" w:hAnsi="GHEA Grapalat" w:cs="Arial"/>
                <w:b/>
                <w:color w:val="000000" w:themeColor="text1"/>
                <w:lang w:eastAsia="en-US"/>
              </w:rPr>
              <w:t>կառավարման</w:t>
            </w:r>
            <w:proofErr w:type="spellEnd"/>
            <w:r w:rsidRPr="00E2068C">
              <w:rPr>
                <w:rFonts w:ascii="GHEA Grapalat" w:hAnsi="GHEA Grapalat" w:cs="Arial"/>
                <w:b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A02454">
              <w:rPr>
                <w:rFonts w:ascii="GHEA Grapalat" w:hAnsi="GHEA Grapalat" w:cs="Arial"/>
                <w:b/>
                <w:color w:val="000000" w:themeColor="text1"/>
                <w:lang w:eastAsia="en-US"/>
              </w:rPr>
              <w:t>համակարգում</w:t>
            </w:r>
            <w:proofErr w:type="spellEnd"/>
            <w:r w:rsidRPr="00983CE7">
              <w:rPr>
                <w:rFonts w:ascii="GHEA Grapalat" w:hAnsi="GHEA Grapalat" w:cs="Arial"/>
                <w:b/>
                <w:color w:val="000000" w:themeColor="text1"/>
                <w:lang w:val="hy-AM" w:eastAsia="en-US"/>
              </w:rPr>
              <w:t>»</w:t>
            </w:r>
            <w:r w:rsidRPr="00983CE7">
              <w:rPr>
                <w:rFonts w:ascii="Sylfaen" w:hAnsi="Sylfaen"/>
                <w:lang w:val="hy-AM"/>
              </w:rPr>
              <w:t xml:space="preserve"> </w:t>
            </w:r>
            <w:r w:rsidRPr="00AB5C3A">
              <w:rPr>
                <w:rFonts w:ascii="GHEA Grapalat" w:hAnsi="GHEA Grapalat"/>
                <w:lang w:val="hy-AM"/>
              </w:rPr>
              <w:t>172-181 էջեր:</w:t>
            </w:r>
          </w:p>
          <w:p w:rsidR="00E2068C" w:rsidRPr="00D62ABC" w:rsidRDefault="00E2068C" w:rsidP="00D1037E">
            <w:pPr>
              <w:ind w:right="311"/>
              <w:rPr>
                <w:rFonts w:ascii="Sylfaen" w:eastAsiaTheme="minorHAnsi" w:hAnsi="Sylfaen" w:cs="Sylfaen"/>
                <w:b/>
                <w:lang w:val="hy-AM" w:eastAsia="en-US"/>
              </w:rPr>
            </w:pPr>
          </w:p>
        </w:tc>
        <w:tc>
          <w:tcPr>
            <w:tcW w:w="851" w:type="dxa"/>
          </w:tcPr>
          <w:p w:rsidR="00E2068C" w:rsidRPr="00E2068C" w:rsidRDefault="0049632D" w:rsidP="0000515E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8B3DCA">
              <w:rPr>
                <w:rFonts w:ascii="Sylfaen" w:hAnsi="Sylfaen"/>
                <w:lang w:val="en-US"/>
              </w:rPr>
              <w:t>տպ</w:t>
            </w:r>
            <w:proofErr w:type="spellEnd"/>
            <w:r w:rsidRPr="008B3DCA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E2068C" w:rsidRDefault="00E2068C" w:rsidP="007629F8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975775">
              <w:rPr>
                <w:b/>
                <w:bCs/>
                <w:sz w:val="23"/>
                <w:szCs w:val="23"/>
                <w:lang w:val="en-US"/>
              </w:rPr>
              <w:t>P</w:t>
            </w:r>
            <w:r w:rsidRPr="00E2068C">
              <w:rPr>
                <w:b/>
                <w:bCs/>
                <w:sz w:val="23"/>
                <w:szCs w:val="23"/>
                <w:lang w:val="en-US"/>
              </w:rPr>
              <w:t xml:space="preserve">roceedings of the 2nd </w:t>
            </w:r>
            <w:r w:rsidRPr="00975775">
              <w:rPr>
                <w:b/>
                <w:bCs/>
                <w:sz w:val="23"/>
                <w:szCs w:val="23"/>
                <w:lang w:val="en-US"/>
              </w:rPr>
              <w:t>I</w:t>
            </w:r>
            <w:r w:rsidRPr="00E2068C">
              <w:rPr>
                <w:b/>
                <w:bCs/>
                <w:sz w:val="23"/>
                <w:szCs w:val="23"/>
                <w:lang w:val="en-US"/>
              </w:rPr>
              <w:t xml:space="preserve">nternational </w:t>
            </w:r>
            <w:r w:rsidRPr="00975775">
              <w:rPr>
                <w:b/>
                <w:bCs/>
                <w:sz w:val="23"/>
                <w:szCs w:val="23"/>
                <w:lang w:val="en-US"/>
              </w:rPr>
              <w:t>S</w:t>
            </w:r>
            <w:r w:rsidRPr="00E2068C">
              <w:rPr>
                <w:b/>
                <w:bCs/>
                <w:sz w:val="23"/>
                <w:szCs w:val="23"/>
                <w:lang w:val="en-US"/>
              </w:rPr>
              <w:t xml:space="preserve">cientific </w:t>
            </w:r>
            <w:r w:rsidRPr="00975775">
              <w:rPr>
                <w:b/>
                <w:bCs/>
                <w:sz w:val="23"/>
                <w:szCs w:val="23"/>
                <w:lang w:val="en-US"/>
              </w:rPr>
              <w:t>C</w:t>
            </w:r>
            <w:r w:rsidRPr="00E2068C">
              <w:rPr>
                <w:b/>
                <w:bCs/>
                <w:sz w:val="23"/>
                <w:szCs w:val="23"/>
                <w:lang w:val="en-US"/>
              </w:rPr>
              <w:t>onference on «</w:t>
            </w:r>
            <w:r w:rsidRPr="00975775">
              <w:rPr>
                <w:b/>
                <w:bCs/>
                <w:sz w:val="23"/>
                <w:szCs w:val="23"/>
                <w:lang w:val="en-US"/>
              </w:rPr>
              <w:t>C</w:t>
            </w:r>
            <w:r w:rsidRPr="00E2068C">
              <w:rPr>
                <w:b/>
                <w:bCs/>
                <w:sz w:val="23"/>
                <w:szCs w:val="23"/>
                <w:lang w:val="en-US"/>
              </w:rPr>
              <w:t xml:space="preserve">ontemporary </w:t>
            </w:r>
            <w:r w:rsidRPr="00975775">
              <w:rPr>
                <w:b/>
                <w:bCs/>
                <w:sz w:val="23"/>
                <w:szCs w:val="23"/>
                <w:lang w:val="en-US"/>
              </w:rPr>
              <w:t>P</w:t>
            </w:r>
            <w:r w:rsidRPr="00E2068C">
              <w:rPr>
                <w:b/>
                <w:bCs/>
                <w:sz w:val="23"/>
                <w:szCs w:val="23"/>
                <w:lang w:val="en-US"/>
              </w:rPr>
              <w:t xml:space="preserve">roblems of </w:t>
            </w:r>
            <w:r w:rsidRPr="00975775">
              <w:rPr>
                <w:b/>
                <w:bCs/>
                <w:sz w:val="23"/>
                <w:szCs w:val="23"/>
                <w:lang w:val="en-US"/>
              </w:rPr>
              <w:t>M</w:t>
            </w:r>
            <w:r w:rsidRPr="00E2068C">
              <w:rPr>
                <w:b/>
                <w:bCs/>
                <w:sz w:val="23"/>
                <w:szCs w:val="23"/>
                <w:lang w:val="en-US"/>
              </w:rPr>
              <w:t xml:space="preserve">anagement» dedicated to the 25th anniversary of the </w:t>
            </w:r>
            <w:r w:rsidRPr="00975775">
              <w:rPr>
                <w:b/>
                <w:bCs/>
                <w:sz w:val="23"/>
                <w:szCs w:val="23"/>
                <w:lang w:val="en-US"/>
              </w:rPr>
              <w:t>P</w:t>
            </w:r>
            <w:r w:rsidRPr="00E2068C">
              <w:rPr>
                <w:b/>
                <w:bCs/>
                <w:sz w:val="23"/>
                <w:szCs w:val="23"/>
                <w:lang w:val="en-US"/>
              </w:rPr>
              <w:t xml:space="preserve">ublic Administration </w:t>
            </w:r>
            <w:r w:rsidRPr="00975775">
              <w:rPr>
                <w:b/>
                <w:bCs/>
                <w:sz w:val="23"/>
                <w:szCs w:val="23"/>
                <w:lang w:val="en-US"/>
              </w:rPr>
              <w:t>A</w:t>
            </w:r>
            <w:r w:rsidRPr="00E2068C">
              <w:rPr>
                <w:b/>
                <w:bCs/>
                <w:sz w:val="23"/>
                <w:szCs w:val="23"/>
                <w:lang w:val="en-US"/>
              </w:rPr>
              <w:t xml:space="preserve">cademy of the </w:t>
            </w:r>
            <w:r w:rsidRPr="00975775">
              <w:rPr>
                <w:b/>
                <w:bCs/>
                <w:sz w:val="23"/>
                <w:szCs w:val="23"/>
                <w:lang w:val="en-US"/>
              </w:rPr>
              <w:t>R</w:t>
            </w:r>
            <w:r w:rsidRPr="00E2068C">
              <w:rPr>
                <w:b/>
                <w:bCs/>
                <w:sz w:val="23"/>
                <w:szCs w:val="23"/>
                <w:lang w:val="en-US"/>
              </w:rPr>
              <w:t xml:space="preserve">epublic of </w:t>
            </w:r>
            <w:r w:rsidRPr="00975775">
              <w:rPr>
                <w:b/>
                <w:bCs/>
                <w:sz w:val="23"/>
                <w:szCs w:val="23"/>
                <w:lang w:val="en-US"/>
              </w:rPr>
              <w:t>A</w:t>
            </w:r>
            <w:r w:rsidRPr="00E2068C">
              <w:rPr>
                <w:b/>
                <w:bCs/>
                <w:sz w:val="23"/>
                <w:szCs w:val="23"/>
                <w:lang w:val="en-US"/>
              </w:rPr>
              <w:t>rmenia</w:t>
            </w:r>
            <w:r>
              <w:rPr>
                <w:b/>
                <w:bCs/>
                <w:sz w:val="23"/>
                <w:szCs w:val="23"/>
                <w:lang w:val="en-US"/>
              </w:rPr>
              <w:t xml:space="preserve">, Yerevan, </w:t>
            </w:r>
            <w:r w:rsidRPr="00975775">
              <w:rPr>
                <w:b/>
                <w:bCs/>
                <w:sz w:val="23"/>
                <w:szCs w:val="23"/>
                <w:lang w:val="en-US"/>
              </w:rPr>
              <w:t>P</w:t>
            </w:r>
            <w:r w:rsidRPr="00E2068C">
              <w:rPr>
                <w:b/>
                <w:bCs/>
                <w:sz w:val="23"/>
                <w:szCs w:val="23"/>
                <w:lang w:val="en-US"/>
              </w:rPr>
              <w:t xml:space="preserve">ublic Administration </w:t>
            </w:r>
            <w:r w:rsidRPr="00975775">
              <w:rPr>
                <w:b/>
                <w:bCs/>
                <w:sz w:val="23"/>
                <w:szCs w:val="23"/>
                <w:lang w:val="en-US"/>
              </w:rPr>
              <w:t>A</w:t>
            </w:r>
            <w:r w:rsidRPr="00E2068C">
              <w:rPr>
                <w:b/>
                <w:bCs/>
                <w:sz w:val="23"/>
                <w:szCs w:val="23"/>
                <w:lang w:val="en-US"/>
              </w:rPr>
              <w:t xml:space="preserve">cademy of the </w:t>
            </w:r>
            <w:r w:rsidRPr="00975775">
              <w:rPr>
                <w:b/>
                <w:bCs/>
                <w:sz w:val="23"/>
                <w:szCs w:val="23"/>
                <w:lang w:val="en-US"/>
              </w:rPr>
              <w:t>R</w:t>
            </w:r>
            <w:r w:rsidRPr="00E2068C">
              <w:rPr>
                <w:b/>
                <w:bCs/>
                <w:sz w:val="23"/>
                <w:szCs w:val="23"/>
                <w:lang w:val="en-US"/>
              </w:rPr>
              <w:t xml:space="preserve">epublic of </w:t>
            </w:r>
            <w:r w:rsidRPr="00975775">
              <w:rPr>
                <w:b/>
                <w:bCs/>
                <w:sz w:val="23"/>
                <w:szCs w:val="23"/>
                <w:lang w:val="en-US"/>
              </w:rPr>
              <w:t>A</w:t>
            </w:r>
            <w:r w:rsidRPr="00E2068C">
              <w:rPr>
                <w:b/>
                <w:bCs/>
                <w:sz w:val="23"/>
                <w:szCs w:val="23"/>
                <w:lang w:val="en-US"/>
              </w:rPr>
              <w:t>rmenia</w:t>
            </w:r>
            <w:r>
              <w:rPr>
                <w:b/>
                <w:bCs/>
                <w:sz w:val="23"/>
                <w:szCs w:val="23"/>
                <w:lang w:val="en-US"/>
              </w:rPr>
              <w:t>, 2019</w:t>
            </w:r>
          </w:p>
          <w:p w:rsidR="00E2068C" w:rsidRPr="00E2068C" w:rsidRDefault="00E2068C" w:rsidP="004830A3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5B1D96">
              <w:rPr>
                <w:rFonts w:ascii="GHEA Grapalat" w:hAnsi="GHEA Grapalat"/>
                <w:lang w:val="hy-AM"/>
              </w:rPr>
              <w:t>ՀՀ պետական կառավարման ակադեմիայի 25 ամյակին նվիրված «Կառավարման ժամանակակից հիմնախնդիրները» 2-րդ միջազգային գիտաժողովի նյութեր</w:t>
            </w:r>
            <w:r w:rsidRPr="00AB5C3A">
              <w:rPr>
                <w:rFonts w:ascii="GHEA Grapalat" w:hAnsi="GHEA Grapalat"/>
                <w:lang w:val="hy-AM"/>
              </w:rPr>
              <w:t>.</w:t>
            </w:r>
            <w:r w:rsidRPr="00100493">
              <w:rPr>
                <w:rFonts w:ascii="GHEA Grapalat" w:hAnsi="GHEA Grapalat"/>
                <w:lang w:val="hy-AM"/>
              </w:rPr>
              <w:t>-</w:t>
            </w:r>
            <w:r w:rsidRPr="00AB5C3A">
              <w:rPr>
                <w:rFonts w:ascii="GHEA Grapalat" w:hAnsi="GHEA Grapalat"/>
                <w:lang w:val="hy-AM"/>
              </w:rPr>
              <w:t xml:space="preserve"> Երևան, ՀՀ պետական կառավարման ակադեմիա, 2019</w:t>
            </w:r>
          </w:p>
        </w:tc>
        <w:tc>
          <w:tcPr>
            <w:tcW w:w="850" w:type="dxa"/>
          </w:tcPr>
          <w:p w:rsidR="00E2068C" w:rsidRDefault="00E2068C" w:rsidP="007111C4">
            <w:pPr>
              <w:jc w:val="center"/>
              <w:rPr>
                <w:rFonts w:ascii="Sylfaen" w:hAnsi="Sylfaen" w:cs="Sylfae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p. 172-181</w:t>
            </w:r>
          </w:p>
        </w:tc>
        <w:tc>
          <w:tcPr>
            <w:tcW w:w="1876" w:type="dxa"/>
          </w:tcPr>
          <w:p w:rsidR="00E2068C" w:rsidRPr="008B3DCA" w:rsidRDefault="00E2068C" w:rsidP="007111C4">
            <w:pPr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  <w:lang w:val="hy-AM"/>
              </w:rPr>
            </w:pPr>
          </w:p>
        </w:tc>
      </w:tr>
      <w:tr w:rsidR="0049632D" w:rsidRPr="00E2068C" w:rsidTr="00703F63">
        <w:tc>
          <w:tcPr>
            <w:tcW w:w="709" w:type="dxa"/>
          </w:tcPr>
          <w:p w:rsidR="0049632D" w:rsidRPr="008B3DCA" w:rsidRDefault="0049632D" w:rsidP="0049632D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3119" w:type="dxa"/>
          </w:tcPr>
          <w:p w:rsidR="0049632D" w:rsidRPr="00D51EFD" w:rsidRDefault="0049632D" w:rsidP="0049632D">
            <w:pPr>
              <w:tabs>
                <w:tab w:val="left" w:pos="284"/>
              </w:tabs>
              <w:spacing w:before="60"/>
              <w:jc w:val="both"/>
              <w:rPr>
                <w:rFonts w:ascii="Sylfaen" w:hAnsi="Sylfaen"/>
              </w:rPr>
            </w:pPr>
            <w:proofErr w:type="spellStart"/>
            <w:r w:rsidRPr="00D159C4">
              <w:rPr>
                <w:rFonts w:ascii="Sylfaen" w:hAnsi="Sylfaen"/>
                <w:b/>
              </w:rPr>
              <w:t>Սահմանադրական</w:t>
            </w:r>
            <w:proofErr w:type="spellEnd"/>
            <w:r w:rsidRPr="00D159C4">
              <w:rPr>
                <w:rFonts w:ascii="Sylfaen" w:hAnsi="Sylfaen"/>
                <w:b/>
              </w:rPr>
              <w:t xml:space="preserve"> </w:t>
            </w:r>
            <w:proofErr w:type="spellStart"/>
            <w:r w:rsidRPr="00D159C4">
              <w:rPr>
                <w:rFonts w:ascii="Sylfaen" w:hAnsi="Sylfaen"/>
                <w:b/>
              </w:rPr>
              <w:t>փոփոխությունների</w:t>
            </w:r>
            <w:proofErr w:type="spellEnd"/>
            <w:r w:rsidRPr="00D159C4">
              <w:rPr>
                <w:rFonts w:ascii="Sylfaen" w:hAnsi="Sylfaen"/>
                <w:b/>
              </w:rPr>
              <w:t xml:space="preserve"> </w:t>
            </w:r>
            <w:proofErr w:type="spellStart"/>
            <w:proofErr w:type="gramStart"/>
            <w:r w:rsidRPr="00D159C4">
              <w:rPr>
                <w:rFonts w:ascii="Sylfaen" w:hAnsi="Sylfaen"/>
                <w:b/>
              </w:rPr>
              <w:t>դերը</w:t>
            </w:r>
            <w:proofErr w:type="spellEnd"/>
            <w:r w:rsidRPr="00D159C4">
              <w:rPr>
                <w:rFonts w:ascii="Sylfaen" w:hAnsi="Sylfaen"/>
                <w:b/>
              </w:rPr>
              <w:t xml:space="preserve">  </w:t>
            </w:r>
            <w:proofErr w:type="spellStart"/>
            <w:r w:rsidRPr="00D159C4">
              <w:rPr>
                <w:rFonts w:ascii="Sylfaen" w:hAnsi="Sylfaen"/>
                <w:b/>
              </w:rPr>
              <w:t>անկախ</w:t>
            </w:r>
            <w:proofErr w:type="spellEnd"/>
            <w:proofErr w:type="gramEnd"/>
            <w:r w:rsidRPr="00D159C4">
              <w:rPr>
                <w:rFonts w:ascii="Sylfaen" w:hAnsi="Sylfaen"/>
                <w:b/>
              </w:rPr>
              <w:t xml:space="preserve"> </w:t>
            </w:r>
            <w:proofErr w:type="spellStart"/>
            <w:r w:rsidRPr="00D159C4">
              <w:rPr>
                <w:rFonts w:ascii="Sylfaen" w:hAnsi="Sylfaen"/>
                <w:b/>
              </w:rPr>
              <w:t>դատական</w:t>
            </w:r>
            <w:proofErr w:type="spellEnd"/>
            <w:r w:rsidRPr="00D159C4">
              <w:rPr>
                <w:rFonts w:ascii="Sylfaen" w:hAnsi="Sylfaen"/>
                <w:b/>
              </w:rPr>
              <w:t xml:space="preserve"> </w:t>
            </w:r>
            <w:proofErr w:type="spellStart"/>
            <w:r w:rsidRPr="00D159C4">
              <w:rPr>
                <w:rFonts w:ascii="Sylfaen" w:hAnsi="Sylfaen"/>
                <w:b/>
              </w:rPr>
              <w:t>իշխանության</w:t>
            </w:r>
            <w:proofErr w:type="spellEnd"/>
            <w:r w:rsidRPr="00D159C4">
              <w:rPr>
                <w:rFonts w:ascii="Sylfaen" w:hAnsi="Sylfaen"/>
                <w:b/>
              </w:rPr>
              <w:t xml:space="preserve"> </w:t>
            </w:r>
            <w:proofErr w:type="spellStart"/>
            <w:r w:rsidRPr="00D159C4">
              <w:rPr>
                <w:rFonts w:ascii="Sylfaen" w:hAnsi="Sylfaen"/>
                <w:b/>
              </w:rPr>
              <w:t>ձեվավորման</w:t>
            </w:r>
            <w:proofErr w:type="spellEnd"/>
            <w:r w:rsidRPr="00D159C4">
              <w:rPr>
                <w:rFonts w:ascii="Sylfaen" w:hAnsi="Sylfaen"/>
                <w:b/>
              </w:rPr>
              <w:t xml:space="preserve"> </w:t>
            </w:r>
            <w:proofErr w:type="spellStart"/>
            <w:r w:rsidRPr="00D159C4">
              <w:rPr>
                <w:rFonts w:ascii="Sylfaen" w:hAnsi="Sylfaen"/>
                <w:b/>
              </w:rPr>
              <w:t>գործում</w:t>
            </w:r>
            <w:proofErr w:type="spellEnd"/>
            <w:r w:rsidRPr="00D159C4">
              <w:rPr>
                <w:rFonts w:ascii="Sylfaen" w:hAnsi="Sylfaen"/>
                <w:b/>
              </w:rPr>
              <w:t xml:space="preserve"> </w:t>
            </w:r>
          </w:p>
          <w:p w:rsidR="0049632D" w:rsidRPr="00FC3D70" w:rsidRDefault="0049632D" w:rsidP="0049632D">
            <w:pPr>
              <w:tabs>
                <w:tab w:val="left" w:pos="284"/>
              </w:tabs>
              <w:spacing w:before="60"/>
              <w:jc w:val="both"/>
              <w:rPr>
                <w:rFonts w:ascii="GHEA Grapalat" w:hAnsi="GHEA Grapalat"/>
              </w:rPr>
            </w:pPr>
          </w:p>
        </w:tc>
        <w:tc>
          <w:tcPr>
            <w:tcW w:w="851" w:type="dxa"/>
          </w:tcPr>
          <w:p w:rsidR="0049632D" w:rsidRDefault="0049632D" w:rsidP="0049632D">
            <w:proofErr w:type="spellStart"/>
            <w:r w:rsidRPr="00E00B75">
              <w:rPr>
                <w:rFonts w:ascii="Sylfaen" w:hAnsi="Sylfaen"/>
                <w:lang w:val="en-US"/>
              </w:rPr>
              <w:t>տպ</w:t>
            </w:r>
            <w:proofErr w:type="spellEnd"/>
            <w:r w:rsidRPr="00E00B75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49632D" w:rsidRPr="00FC3D70" w:rsidRDefault="0049632D" w:rsidP="0049632D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D51EFD">
              <w:rPr>
                <w:rFonts w:ascii="Sylfaen" w:hAnsi="Sylfaen"/>
              </w:rPr>
              <w:t>Հանրային</w:t>
            </w:r>
            <w:proofErr w:type="spellEnd"/>
            <w:r w:rsidRPr="00D51EFD">
              <w:rPr>
                <w:rFonts w:ascii="Sylfaen" w:hAnsi="Sylfaen"/>
              </w:rPr>
              <w:t xml:space="preserve"> </w:t>
            </w:r>
            <w:proofErr w:type="spellStart"/>
            <w:r w:rsidRPr="00D51EFD">
              <w:rPr>
                <w:rFonts w:ascii="Sylfaen" w:hAnsi="Sylfaen"/>
              </w:rPr>
              <w:t>կառավարում</w:t>
            </w:r>
            <w:proofErr w:type="spellEnd"/>
            <w:r w:rsidRPr="00D51EFD">
              <w:rPr>
                <w:rFonts w:ascii="Sylfaen" w:hAnsi="Sylfaen"/>
              </w:rPr>
              <w:t xml:space="preserve"> </w:t>
            </w:r>
            <w:proofErr w:type="spellStart"/>
            <w:r w:rsidRPr="00D51EFD">
              <w:rPr>
                <w:rFonts w:ascii="Sylfaen" w:hAnsi="Sylfaen"/>
              </w:rPr>
              <w:t>գիտական</w:t>
            </w:r>
            <w:proofErr w:type="spellEnd"/>
            <w:r w:rsidRPr="00D51EFD">
              <w:rPr>
                <w:rFonts w:ascii="Sylfaen" w:hAnsi="Sylfaen"/>
              </w:rPr>
              <w:t xml:space="preserve"> </w:t>
            </w:r>
            <w:proofErr w:type="spellStart"/>
            <w:r w:rsidRPr="00D51EFD">
              <w:rPr>
                <w:rFonts w:ascii="Sylfaen" w:hAnsi="Sylfaen"/>
              </w:rPr>
              <w:t>հանդես</w:t>
            </w:r>
            <w:proofErr w:type="spellEnd"/>
            <w:r w:rsidRPr="00D51EFD">
              <w:rPr>
                <w:rFonts w:ascii="Sylfaen" w:hAnsi="Sylfaen"/>
              </w:rPr>
              <w:t xml:space="preserve">, </w:t>
            </w:r>
            <w:proofErr w:type="spellStart"/>
            <w:r w:rsidRPr="00D51EFD">
              <w:rPr>
                <w:rFonts w:ascii="Sylfaen" w:hAnsi="Sylfaen"/>
              </w:rPr>
              <w:t>Երևան</w:t>
            </w:r>
            <w:proofErr w:type="spellEnd"/>
            <w:r>
              <w:rPr>
                <w:rFonts w:ascii="Sylfaen" w:hAnsi="Sylfaen"/>
              </w:rPr>
              <w:t>, N 1/2020</w:t>
            </w:r>
            <w:r w:rsidRPr="00D51EFD">
              <w:rPr>
                <w:rFonts w:ascii="Sylfaen" w:hAnsi="Sylfaen"/>
              </w:rPr>
              <w:t xml:space="preserve"> </w:t>
            </w:r>
          </w:p>
        </w:tc>
        <w:tc>
          <w:tcPr>
            <w:tcW w:w="850" w:type="dxa"/>
          </w:tcPr>
          <w:p w:rsidR="0049632D" w:rsidRPr="00FC3D70" w:rsidRDefault="0049632D" w:rsidP="0049632D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D51EFD">
              <w:rPr>
                <w:rFonts w:ascii="Sylfaen" w:hAnsi="Sylfaen"/>
              </w:rPr>
              <w:t>էջեր</w:t>
            </w:r>
            <w:proofErr w:type="spellEnd"/>
            <w:r w:rsidRPr="00D51EFD">
              <w:rPr>
                <w:rFonts w:ascii="Sylfaen" w:hAnsi="Sylfaen"/>
              </w:rPr>
              <w:t xml:space="preserve"> 186-196</w:t>
            </w:r>
          </w:p>
        </w:tc>
        <w:tc>
          <w:tcPr>
            <w:tcW w:w="1876" w:type="dxa"/>
          </w:tcPr>
          <w:p w:rsidR="0049632D" w:rsidRPr="008B3DCA" w:rsidRDefault="0049632D" w:rsidP="0049632D">
            <w:pPr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  <w:lang w:val="hy-AM"/>
              </w:rPr>
            </w:pPr>
          </w:p>
        </w:tc>
      </w:tr>
      <w:tr w:rsidR="0049632D" w:rsidRPr="00E2068C" w:rsidTr="00703F63">
        <w:tc>
          <w:tcPr>
            <w:tcW w:w="709" w:type="dxa"/>
          </w:tcPr>
          <w:p w:rsidR="0049632D" w:rsidRPr="008B3DCA" w:rsidRDefault="0049632D" w:rsidP="0049632D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3119" w:type="dxa"/>
          </w:tcPr>
          <w:p w:rsidR="0049632D" w:rsidRPr="00D51EFD" w:rsidRDefault="0049632D" w:rsidP="0049632D">
            <w:pPr>
              <w:tabs>
                <w:tab w:val="left" w:pos="284"/>
              </w:tabs>
              <w:spacing w:before="60"/>
              <w:jc w:val="both"/>
              <w:rPr>
                <w:rFonts w:ascii="Sylfaen" w:hAnsi="Sylfaen"/>
              </w:rPr>
            </w:pPr>
            <w:r w:rsidRPr="001C0CB3">
              <w:rPr>
                <w:rFonts w:ascii="Sylfaen" w:hAnsi="Sylfaen"/>
                <w:b/>
              </w:rPr>
              <w:t>«</w:t>
            </w:r>
            <w:proofErr w:type="spellStart"/>
            <w:r w:rsidRPr="001C0CB3">
              <w:rPr>
                <w:rFonts w:ascii="Sylfaen" w:hAnsi="Sylfaen" w:cs="Sylfaen"/>
                <w:b/>
              </w:rPr>
              <w:t>Խորհրդարանական</w:t>
            </w:r>
            <w:proofErr w:type="spellEnd"/>
            <w:r w:rsidRPr="001C0CB3">
              <w:rPr>
                <w:rFonts w:ascii="Sylfaen" w:hAnsi="Sylfaen"/>
                <w:b/>
              </w:rPr>
              <w:t xml:space="preserve"> </w:t>
            </w:r>
            <w:proofErr w:type="spellStart"/>
            <w:r w:rsidRPr="001C0CB3">
              <w:rPr>
                <w:rFonts w:ascii="Sylfaen" w:hAnsi="Sylfaen" w:cs="Sylfaen"/>
                <w:b/>
              </w:rPr>
              <w:t>կառավարման</w:t>
            </w:r>
            <w:proofErr w:type="spellEnd"/>
            <w:r w:rsidRPr="001C0CB3">
              <w:rPr>
                <w:rFonts w:ascii="Sylfaen" w:hAnsi="Sylfaen"/>
                <w:b/>
              </w:rPr>
              <w:t xml:space="preserve"> </w:t>
            </w:r>
            <w:proofErr w:type="spellStart"/>
            <w:r w:rsidRPr="001C0CB3">
              <w:rPr>
                <w:rFonts w:ascii="Sylfaen" w:hAnsi="Sylfaen" w:cs="Sylfaen"/>
                <w:b/>
              </w:rPr>
              <w:t>ձևի</w:t>
            </w:r>
            <w:proofErr w:type="spellEnd"/>
            <w:r w:rsidRPr="001C0CB3">
              <w:rPr>
                <w:rFonts w:ascii="Sylfaen" w:hAnsi="Sylfaen"/>
                <w:b/>
              </w:rPr>
              <w:t xml:space="preserve"> </w:t>
            </w:r>
            <w:proofErr w:type="spellStart"/>
            <w:r w:rsidRPr="001C0CB3">
              <w:rPr>
                <w:rFonts w:ascii="Sylfaen" w:hAnsi="Sylfaen" w:cs="Sylfaen"/>
                <w:b/>
              </w:rPr>
              <w:t>արդի</w:t>
            </w:r>
            <w:proofErr w:type="spellEnd"/>
            <w:r w:rsidRPr="001C0CB3">
              <w:rPr>
                <w:rFonts w:ascii="Sylfaen" w:hAnsi="Sylfaen"/>
                <w:b/>
              </w:rPr>
              <w:t xml:space="preserve"> </w:t>
            </w:r>
            <w:proofErr w:type="spellStart"/>
            <w:r w:rsidRPr="001C0CB3">
              <w:rPr>
                <w:rFonts w:ascii="Sylfaen" w:hAnsi="Sylfaen" w:cs="Sylfaen"/>
                <w:b/>
              </w:rPr>
              <w:t>հիմնախնդիրները</w:t>
            </w:r>
            <w:proofErr w:type="spellEnd"/>
            <w:r w:rsidRPr="001C0CB3">
              <w:rPr>
                <w:rFonts w:ascii="Sylfaen" w:hAnsi="Sylfaen"/>
                <w:b/>
              </w:rPr>
              <w:t xml:space="preserve">», </w:t>
            </w:r>
            <w:proofErr w:type="spellStart"/>
            <w:r w:rsidRPr="001C0CB3">
              <w:rPr>
                <w:rFonts w:ascii="Sylfaen" w:hAnsi="Sylfaen" w:cs="Sylfaen"/>
                <w:b/>
              </w:rPr>
              <w:t>կոլեկտիվ</w:t>
            </w:r>
            <w:proofErr w:type="spellEnd"/>
            <w:r w:rsidRPr="001C0CB3">
              <w:rPr>
                <w:rFonts w:ascii="Sylfaen" w:hAnsi="Sylfaen"/>
                <w:b/>
              </w:rPr>
              <w:t xml:space="preserve"> </w:t>
            </w:r>
            <w:proofErr w:type="spellStart"/>
            <w:r w:rsidRPr="001C0CB3">
              <w:rPr>
                <w:rFonts w:ascii="Sylfaen" w:hAnsi="Sylfaen" w:cs="Sylfaen"/>
                <w:b/>
              </w:rPr>
              <w:t>մենագրություն</w:t>
            </w:r>
            <w:proofErr w:type="spellEnd"/>
          </w:p>
          <w:p w:rsidR="0049632D" w:rsidRPr="00FC3D70" w:rsidRDefault="0049632D" w:rsidP="0049632D">
            <w:pPr>
              <w:tabs>
                <w:tab w:val="left" w:pos="284"/>
              </w:tabs>
              <w:spacing w:before="60"/>
              <w:jc w:val="both"/>
              <w:rPr>
                <w:rFonts w:ascii="GHEA Grapalat" w:hAnsi="GHEA Grapalat"/>
              </w:rPr>
            </w:pPr>
          </w:p>
        </w:tc>
        <w:tc>
          <w:tcPr>
            <w:tcW w:w="851" w:type="dxa"/>
          </w:tcPr>
          <w:p w:rsidR="0049632D" w:rsidRDefault="0049632D" w:rsidP="0049632D">
            <w:proofErr w:type="spellStart"/>
            <w:r w:rsidRPr="00E00B75">
              <w:rPr>
                <w:rFonts w:ascii="Sylfaen" w:hAnsi="Sylfaen"/>
                <w:lang w:val="en-US"/>
              </w:rPr>
              <w:t>տպ</w:t>
            </w:r>
            <w:proofErr w:type="spellEnd"/>
            <w:r w:rsidRPr="00E00B75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49632D" w:rsidRDefault="0049632D" w:rsidP="0049632D">
            <w:pPr>
              <w:jc w:val="center"/>
            </w:pPr>
            <w:r w:rsidRPr="00D51EFD">
              <w:t xml:space="preserve"> </w:t>
            </w:r>
            <w:proofErr w:type="spellStart"/>
            <w:r w:rsidRPr="00D51EFD">
              <w:rPr>
                <w:rFonts w:ascii="Sylfaen" w:hAnsi="Sylfaen" w:cs="Sylfaen"/>
              </w:rPr>
              <w:t>Երևան</w:t>
            </w:r>
            <w:proofErr w:type="spellEnd"/>
            <w:r w:rsidRPr="00D51EFD">
              <w:t xml:space="preserve">, </w:t>
            </w:r>
            <w:proofErr w:type="spellStart"/>
            <w:r w:rsidRPr="00D51EFD">
              <w:rPr>
                <w:rFonts w:ascii="Sylfaen" w:hAnsi="Sylfaen" w:cs="Sylfaen"/>
              </w:rPr>
              <w:t>Արտագերս</w:t>
            </w:r>
            <w:proofErr w:type="spellEnd"/>
            <w:r w:rsidRPr="00D51EFD">
              <w:t xml:space="preserve">, 2020 </w:t>
            </w:r>
          </w:p>
          <w:p w:rsidR="0049632D" w:rsidRPr="00FC3D70" w:rsidRDefault="0049632D" w:rsidP="0049632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49632D" w:rsidRPr="00FC3D70" w:rsidRDefault="0049632D" w:rsidP="0049632D">
            <w:pPr>
              <w:jc w:val="center"/>
              <w:rPr>
                <w:b/>
                <w:bCs/>
                <w:sz w:val="23"/>
                <w:szCs w:val="23"/>
              </w:rPr>
            </w:pPr>
            <w:r w:rsidRPr="00D51EFD">
              <w:t xml:space="preserve">336 </w:t>
            </w:r>
            <w:proofErr w:type="spellStart"/>
            <w:r w:rsidRPr="00D51EFD">
              <w:rPr>
                <w:rFonts w:ascii="Sylfaen" w:hAnsi="Sylfaen"/>
              </w:rPr>
              <w:t>էջ</w:t>
            </w:r>
            <w:proofErr w:type="spellEnd"/>
          </w:p>
        </w:tc>
        <w:tc>
          <w:tcPr>
            <w:tcW w:w="1876" w:type="dxa"/>
          </w:tcPr>
          <w:p w:rsidR="0049632D" w:rsidRDefault="0049632D" w:rsidP="0049632D">
            <w:proofErr w:type="spellStart"/>
            <w:r w:rsidRPr="00D51EFD">
              <w:rPr>
                <w:rFonts w:ascii="Sylfaen" w:hAnsi="Sylfaen" w:cs="Sylfaen"/>
              </w:rPr>
              <w:t>Վ</w:t>
            </w:r>
            <w:r>
              <w:rPr>
                <w:rFonts w:ascii="MS Mincho" w:hAnsi="MS Mincho" w:cs="MS Mincho"/>
              </w:rPr>
              <w:t>.</w:t>
            </w:r>
            <w:r w:rsidRPr="00D51EFD">
              <w:rPr>
                <w:rFonts w:ascii="Sylfaen" w:hAnsi="Sylfaen" w:cs="Sylfaen"/>
              </w:rPr>
              <w:t>Ստեփանյան</w:t>
            </w:r>
            <w:proofErr w:type="spellEnd"/>
            <w:r w:rsidRPr="00D51EFD">
              <w:t xml:space="preserve"> </w:t>
            </w:r>
            <w:proofErr w:type="spellStart"/>
            <w:r w:rsidRPr="00D51EFD">
              <w:rPr>
                <w:rFonts w:ascii="Sylfaen" w:hAnsi="Sylfaen" w:cs="Sylfaen"/>
              </w:rPr>
              <w:t>Հ</w:t>
            </w:r>
            <w:r w:rsidRPr="00D51EFD">
              <w:rPr>
                <w:rFonts w:ascii="MS Mincho" w:hAnsi="MS Mincho" w:cs="MS Mincho"/>
              </w:rPr>
              <w:t>․</w:t>
            </w:r>
            <w:r w:rsidRPr="00D51EFD">
              <w:rPr>
                <w:rFonts w:ascii="Sylfaen" w:hAnsi="Sylfaen" w:cs="Sylfaen"/>
              </w:rPr>
              <w:t>Ստեփանյան</w:t>
            </w:r>
            <w:proofErr w:type="spellEnd"/>
          </w:p>
          <w:p w:rsidR="0049632D" w:rsidRPr="008B3DCA" w:rsidRDefault="0049632D" w:rsidP="0049632D">
            <w:pPr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  <w:lang w:val="hy-AM"/>
              </w:rPr>
            </w:pPr>
            <w:proofErr w:type="spellStart"/>
            <w:r w:rsidRPr="00D51EFD">
              <w:rPr>
                <w:rFonts w:ascii="Sylfaen" w:hAnsi="Sylfaen" w:cs="Sylfaen"/>
              </w:rPr>
              <w:t>Հ</w:t>
            </w:r>
            <w:r w:rsidRPr="00D51EFD">
              <w:rPr>
                <w:rFonts w:ascii="MS Mincho" w:hAnsi="MS Mincho" w:cs="MS Mincho"/>
              </w:rPr>
              <w:t>․</w:t>
            </w:r>
            <w:r w:rsidRPr="00D51EFD">
              <w:rPr>
                <w:rFonts w:ascii="Sylfaen" w:hAnsi="Sylfaen" w:cs="Sylfaen"/>
              </w:rPr>
              <w:t>Կեսոյան</w:t>
            </w:r>
            <w:proofErr w:type="spellEnd"/>
          </w:p>
        </w:tc>
      </w:tr>
      <w:tr w:rsidR="0049632D" w:rsidRPr="00E2068C" w:rsidTr="00703F63">
        <w:tc>
          <w:tcPr>
            <w:tcW w:w="709" w:type="dxa"/>
          </w:tcPr>
          <w:p w:rsidR="0049632D" w:rsidRPr="008B3DCA" w:rsidRDefault="0049632D" w:rsidP="0049632D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3119" w:type="dxa"/>
          </w:tcPr>
          <w:p w:rsidR="0049632D" w:rsidRPr="009B0F8F" w:rsidRDefault="0049632D" w:rsidP="0049632D">
            <w:pPr>
              <w:tabs>
                <w:tab w:val="left" w:pos="284"/>
              </w:tabs>
              <w:spacing w:before="60"/>
              <w:jc w:val="both"/>
              <w:rPr>
                <w:rFonts w:eastAsia="Calibri"/>
                <w:b/>
              </w:rPr>
            </w:pPr>
            <w:proofErr w:type="spellStart"/>
            <w:r w:rsidRPr="009B0F8F">
              <w:rPr>
                <w:rFonts w:ascii="Sylfaen" w:hAnsi="Sylfaen" w:cs="Sylfaen"/>
                <w:b/>
              </w:rPr>
              <w:t>Պ</w:t>
            </w:r>
            <w:r w:rsidRPr="009B0F8F">
              <w:rPr>
                <w:rFonts w:ascii="Sylfaen" w:hAnsi="Sylfaen" w:cs="Sylfaen"/>
                <w:b/>
                <w:bCs/>
              </w:rPr>
              <w:t>առ</w:t>
            </w:r>
            <w:r w:rsidRPr="009B0F8F">
              <w:rPr>
                <w:rFonts w:ascii="Sylfaen" w:hAnsi="Sylfaen" w:cs="Sylfaen"/>
                <w:b/>
                <w:bCs/>
              </w:rPr>
              <w:softHyphen/>
              <w:t>լա</w:t>
            </w:r>
            <w:r w:rsidRPr="009B0F8F">
              <w:rPr>
                <w:rFonts w:ascii="Sylfaen" w:hAnsi="Sylfaen" w:cs="Sylfaen"/>
                <w:b/>
                <w:bCs/>
              </w:rPr>
              <w:softHyphen/>
              <w:t>մեն</w:t>
            </w:r>
            <w:r w:rsidRPr="009B0F8F">
              <w:rPr>
                <w:rFonts w:ascii="Sylfaen" w:hAnsi="Sylfaen" w:cs="Sylfaen"/>
                <w:b/>
                <w:bCs/>
              </w:rPr>
              <w:softHyphen/>
              <w:t>տի</w:t>
            </w:r>
            <w:proofErr w:type="spellEnd"/>
            <w:r w:rsidRPr="009B0F8F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9B0F8F">
              <w:rPr>
                <w:rFonts w:ascii="Sylfaen" w:hAnsi="Sylfaen" w:cs="Sylfaen"/>
                <w:b/>
                <w:bCs/>
              </w:rPr>
              <w:t>ձևա</w:t>
            </w:r>
            <w:r w:rsidRPr="009B0F8F">
              <w:rPr>
                <w:rFonts w:ascii="Sylfaen" w:hAnsi="Sylfaen" w:cs="Sylfaen"/>
                <w:b/>
                <w:bCs/>
              </w:rPr>
              <w:softHyphen/>
              <w:t>վո</w:t>
            </w:r>
            <w:r w:rsidRPr="009B0F8F">
              <w:rPr>
                <w:rFonts w:ascii="Sylfaen" w:hAnsi="Sylfaen" w:cs="Sylfaen"/>
                <w:b/>
                <w:bCs/>
              </w:rPr>
              <w:softHyphen/>
              <w:t>րու</w:t>
            </w:r>
            <w:r w:rsidRPr="009B0F8F">
              <w:rPr>
                <w:rFonts w:ascii="Sylfaen" w:hAnsi="Sylfaen" w:cs="Sylfaen"/>
                <w:b/>
                <w:bCs/>
              </w:rPr>
              <w:softHyphen/>
              <w:t>մը</w:t>
            </w:r>
            <w:proofErr w:type="spellEnd"/>
            <w:r w:rsidRPr="009B0F8F">
              <w:rPr>
                <w:rFonts w:ascii="Sylfaen" w:hAnsi="Sylfaen" w:cs="Sylfaen"/>
                <w:b/>
                <w:bCs/>
              </w:rPr>
              <w:t xml:space="preserve"> և </w:t>
            </w:r>
            <w:proofErr w:type="spellStart"/>
            <w:r w:rsidRPr="009B0F8F">
              <w:rPr>
                <w:rFonts w:ascii="Sylfaen" w:hAnsi="Sylfaen" w:cs="Sylfaen"/>
                <w:b/>
                <w:bCs/>
              </w:rPr>
              <w:t>դե</w:t>
            </w:r>
            <w:r w:rsidRPr="009B0F8F">
              <w:rPr>
                <w:rFonts w:ascii="Sylfaen" w:hAnsi="Sylfaen" w:cs="Sylfaen"/>
                <w:b/>
                <w:bCs/>
              </w:rPr>
              <w:softHyphen/>
              <w:t>րը</w:t>
            </w:r>
            <w:proofErr w:type="spellEnd"/>
            <w:r w:rsidRPr="009B0F8F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9B0F8F">
              <w:rPr>
                <w:rFonts w:ascii="Sylfaen" w:hAnsi="Sylfaen" w:cs="Sylfaen"/>
                <w:b/>
                <w:bCs/>
              </w:rPr>
              <w:t>ժո</w:t>
            </w:r>
            <w:r w:rsidRPr="009B0F8F">
              <w:rPr>
                <w:rFonts w:ascii="Sylfaen" w:hAnsi="Sylfaen" w:cs="Sylfaen"/>
                <w:b/>
                <w:bCs/>
              </w:rPr>
              <w:softHyphen/>
              <w:t>ղովր</w:t>
            </w:r>
            <w:r w:rsidRPr="009B0F8F">
              <w:rPr>
                <w:rFonts w:ascii="Sylfaen" w:hAnsi="Sylfaen" w:cs="Sylfaen"/>
                <w:b/>
                <w:bCs/>
              </w:rPr>
              <w:softHyphen/>
              <w:t>դա</w:t>
            </w:r>
            <w:r w:rsidRPr="009B0F8F">
              <w:rPr>
                <w:rFonts w:ascii="Sylfaen" w:hAnsi="Sylfaen" w:cs="Sylfaen"/>
                <w:b/>
                <w:bCs/>
              </w:rPr>
              <w:softHyphen/>
              <w:t>վա</w:t>
            </w:r>
            <w:r w:rsidRPr="009B0F8F">
              <w:rPr>
                <w:rFonts w:ascii="Sylfaen" w:hAnsi="Sylfaen" w:cs="Sylfaen"/>
                <w:b/>
                <w:bCs/>
              </w:rPr>
              <w:softHyphen/>
              <w:t>րութ</w:t>
            </w:r>
            <w:r w:rsidRPr="009B0F8F">
              <w:rPr>
                <w:rFonts w:ascii="Sylfaen" w:hAnsi="Sylfaen" w:cs="Sylfaen"/>
                <w:b/>
                <w:bCs/>
              </w:rPr>
              <w:softHyphen/>
              <w:t>յան</w:t>
            </w:r>
            <w:proofErr w:type="spellEnd"/>
            <w:r w:rsidRPr="009B0F8F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9B0F8F">
              <w:rPr>
                <w:rFonts w:ascii="Sylfaen" w:hAnsi="Sylfaen" w:cs="Sylfaen"/>
                <w:b/>
                <w:bCs/>
              </w:rPr>
              <w:t>կա</w:t>
            </w:r>
            <w:r w:rsidRPr="009B0F8F">
              <w:rPr>
                <w:rFonts w:ascii="Sylfaen" w:hAnsi="Sylfaen" w:cs="Sylfaen"/>
                <w:b/>
                <w:bCs/>
              </w:rPr>
              <w:softHyphen/>
              <w:t>յաց</w:t>
            </w:r>
            <w:r w:rsidRPr="009B0F8F">
              <w:rPr>
                <w:rFonts w:ascii="Sylfaen" w:hAnsi="Sylfaen" w:cs="Sylfaen"/>
                <w:b/>
                <w:bCs/>
              </w:rPr>
              <w:softHyphen/>
              <w:t>ման</w:t>
            </w:r>
            <w:proofErr w:type="spellEnd"/>
            <w:r w:rsidRPr="009B0F8F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9B0F8F">
              <w:rPr>
                <w:rFonts w:ascii="Sylfaen" w:hAnsi="Sylfaen" w:cs="Sylfaen"/>
                <w:b/>
                <w:bCs/>
              </w:rPr>
              <w:t>գոր</w:t>
            </w:r>
            <w:r w:rsidRPr="009B0F8F">
              <w:rPr>
                <w:rFonts w:ascii="Sylfaen" w:hAnsi="Sylfaen" w:cs="Sylfaen"/>
                <w:b/>
                <w:bCs/>
              </w:rPr>
              <w:softHyphen/>
              <w:t>ծում</w:t>
            </w:r>
            <w:proofErr w:type="spellEnd"/>
            <w:r w:rsidRPr="00D51EFD">
              <w:rPr>
                <w:rFonts w:ascii="Sylfaen" w:hAnsi="Sylfaen" w:cs="Sylfaen"/>
              </w:rPr>
              <w:t xml:space="preserve">  </w:t>
            </w:r>
          </w:p>
          <w:p w:rsidR="0049632D" w:rsidRPr="00FC3D70" w:rsidRDefault="0049632D" w:rsidP="0049632D">
            <w:pPr>
              <w:tabs>
                <w:tab w:val="left" w:pos="284"/>
              </w:tabs>
              <w:spacing w:before="60"/>
              <w:jc w:val="both"/>
              <w:rPr>
                <w:rFonts w:ascii="GHEA Grapalat" w:hAnsi="GHEA Grapalat"/>
              </w:rPr>
            </w:pPr>
          </w:p>
        </w:tc>
        <w:tc>
          <w:tcPr>
            <w:tcW w:w="851" w:type="dxa"/>
          </w:tcPr>
          <w:p w:rsidR="0049632D" w:rsidRDefault="0049632D" w:rsidP="0049632D">
            <w:proofErr w:type="spellStart"/>
            <w:r w:rsidRPr="00E00B75">
              <w:rPr>
                <w:rFonts w:ascii="Sylfaen" w:hAnsi="Sylfaen"/>
                <w:lang w:val="en-US"/>
              </w:rPr>
              <w:t>տպ</w:t>
            </w:r>
            <w:proofErr w:type="spellEnd"/>
            <w:r w:rsidRPr="00E00B75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49632D" w:rsidRPr="00FC3D70" w:rsidRDefault="0049632D" w:rsidP="0049632D">
            <w:pPr>
              <w:jc w:val="center"/>
              <w:rPr>
                <w:b/>
                <w:bCs/>
                <w:sz w:val="23"/>
                <w:szCs w:val="23"/>
              </w:rPr>
            </w:pPr>
            <w:r w:rsidRPr="00D51EFD">
              <w:rPr>
                <w:rFonts w:ascii="Sylfaen" w:hAnsi="Sylfaen" w:cs="Sylfaen"/>
              </w:rPr>
              <w:t>«</w:t>
            </w:r>
            <w:proofErr w:type="spellStart"/>
            <w:r w:rsidRPr="00D51EFD">
              <w:rPr>
                <w:rFonts w:ascii="Sylfaen" w:hAnsi="Sylfaen" w:cs="Sylfaen"/>
              </w:rPr>
              <w:t>Գլաձոր</w:t>
            </w:r>
            <w:proofErr w:type="spellEnd"/>
            <w:r w:rsidRPr="00D51EFD">
              <w:rPr>
                <w:rFonts w:ascii="Sylfaen" w:hAnsi="Sylfaen" w:cs="Sylfaen"/>
              </w:rPr>
              <w:t xml:space="preserve">» 30, </w:t>
            </w:r>
            <w:proofErr w:type="spellStart"/>
            <w:r w:rsidRPr="00D51EFD">
              <w:rPr>
                <w:rFonts w:ascii="Sylfaen" w:hAnsi="Sylfaen" w:cs="Sylfaen"/>
              </w:rPr>
              <w:t>համալսարանի</w:t>
            </w:r>
            <w:proofErr w:type="spellEnd"/>
            <w:r w:rsidRPr="00D51EFD">
              <w:rPr>
                <w:rFonts w:ascii="Sylfaen" w:hAnsi="Sylfaen" w:cs="Sylfaen"/>
              </w:rPr>
              <w:t xml:space="preserve"> </w:t>
            </w:r>
            <w:proofErr w:type="spellStart"/>
            <w:r w:rsidRPr="00D51EFD">
              <w:rPr>
                <w:rFonts w:ascii="Sylfaen" w:hAnsi="Sylfaen" w:cs="Sylfaen"/>
              </w:rPr>
              <w:t>հոբելյանական</w:t>
            </w:r>
            <w:proofErr w:type="spellEnd"/>
            <w:r w:rsidRPr="00D51EFD">
              <w:rPr>
                <w:rFonts w:ascii="Sylfaen" w:hAnsi="Sylfaen" w:cs="Sylfaen"/>
              </w:rPr>
              <w:t xml:space="preserve"> </w:t>
            </w:r>
            <w:proofErr w:type="spellStart"/>
            <w:r w:rsidRPr="00D51EFD">
              <w:rPr>
                <w:rFonts w:ascii="Sylfaen" w:hAnsi="Sylfaen" w:cs="Sylfaen"/>
              </w:rPr>
              <w:t>գիտական</w:t>
            </w:r>
            <w:proofErr w:type="spellEnd"/>
            <w:r w:rsidRPr="00D51EFD">
              <w:rPr>
                <w:rFonts w:ascii="Sylfaen" w:hAnsi="Sylfaen" w:cs="Sylfaen"/>
              </w:rPr>
              <w:t xml:space="preserve"> </w:t>
            </w:r>
            <w:proofErr w:type="spellStart"/>
            <w:r w:rsidRPr="00D51EFD">
              <w:rPr>
                <w:rFonts w:ascii="Sylfaen" w:hAnsi="Sylfaen" w:cs="Sylfaen"/>
              </w:rPr>
              <w:t>նստաշրջանի</w:t>
            </w:r>
            <w:proofErr w:type="spellEnd"/>
            <w:r w:rsidRPr="00D51EFD">
              <w:rPr>
                <w:rFonts w:ascii="Sylfaen" w:hAnsi="Sylfaen" w:cs="Sylfaen"/>
              </w:rPr>
              <w:t xml:space="preserve"> </w:t>
            </w:r>
            <w:proofErr w:type="spellStart"/>
            <w:r w:rsidRPr="00D51EFD">
              <w:rPr>
                <w:rFonts w:ascii="Sylfaen" w:hAnsi="Sylfaen" w:cs="Sylfaen"/>
              </w:rPr>
              <w:t>հոդվածների</w:t>
            </w:r>
            <w:proofErr w:type="spellEnd"/>
            <w:r w:rsidRPr="00D51EFD">
              <w:rPr>
                <w:rFonts w:ascii="Sylfaen" w:hAnsi="Sylfaen" w:cs="Sylfaen"/>
              </w:rPr>
              <w:t xml:space="preserve"> </w:t>
            </w:r>
            <w:proofErr w:type="spellStart"/>
            <w:r w:rsidRPr="00D51EFD">
              <w:rPr>
                <w:rFonts w:ascii="Sylfaen" w:hAnsi="Sylfaen" w:cs="Sylfaen"/>
              </w:rPr>
              <w:t>ժողովածու</w:t>
            </w:r>
            <w:proofErr w:type="spellEnd"/>
            <w:r w:rsidRPr="00FC3D70">
              <w:rPr>
                <w:rFonts w:ascii="Sylfaen" w:hAnsi="Sylfaen" w:cs="Sylfaen"/>
              </w:rPr>
              <w:t>,</w:t>
            </w:r>
            <w:r w:rsidRPr="00D51EFD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D51EFD">
              <w:rPr>
                <w:rFonts w:ascii="Sylfaen" w:hAnsi="Sylfaen" w:cs="Sylfaen"/>
                <w:bCs/>
              </w:rPr>
              <w:t>Երևան</w:t>
            </w:r>
            <w:proofErr w:type="spellEnd"/>
            <w:r w:rsidRPr="00D51EFD">
              <w:rPr>
                <w:rFonts w:ascii="Sylfaen" w:hAnsi="Sylfaen" w:cs="Sylfaen"/>
              </w:rPr>
              <w:t>, «</w:t>
            </w:r>
            <w:proofErr w:type="spellStart"/>
            <w:r w:rsidRPr="00D51EFD">
              <w:rPr>
                <w:rFonts w:ascii="Sylfaen" w:hAnsi="Sylfaen" w:cs="Sylfaen"/>
              </w:rPr>
              <w:t>Վան</w:t>
            </w:r>
            <w:proofErr w:type="spellEnd"/>
            <w:r w:rsidRPr="00D51EFD">
              <w:rPr>
                <w:rFonts w:ascii="Sylfaen" w:hAnsi="Sylfaen" w:cs="Sylfaen"/>
              </w:rPr>
              <w:t xml:space="preserve"> </w:t>
            </w:r>
            <w:proofErr w:type="spellStart"/>
            <w:r w:rsidRPr="00D51EFD">
              <w:rPr>
                <w:rFonts w:ascii="Sylfaen" w:hAnsi="Sylfaen" w:cs="Sylfaen"/>
              </w:rPr>
              <w:t>Արյան</w:t>
            </w:r>
            <w:proofErr w:type="spellEnd"/>
            <w:r w:rsidRPr="00D51EFD">
              <w:rPr>
                <w:rFonts w:ascii="Sylfaen" w:hAnsi="Sylfaen" w:cs="Sylfaen"/>
              </w:rPr>
              <w:t>»</w:t>
            </w:r>
            <w:r w:rsidRPr="00D51EFD">
              <w:rPr>
                <w:rFonts w:ascii="Sylfaen" w:hAnsi="Sylfaen" w:cs="Sylfaen"/>
                <w:bCs/>
              </w:rPr>
              <w:t xml:space="preserve"> </w:t>
            </w:r>
            <w:r>
              <w:rPr>
                <w:rFonts w:ascii="Sylfaen" w:hAnsi="Sylfaen" w:cs="Sylfaen"/>
              </w:rPr>
              <w:t>2020</w:t>
            </w:r>
            <w:r w:rsidRPr="00D51EFD"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850" w:type="dxa"/>
          </w:tcPr>
          <w:p w:rsidR="0049632D" w:rsidRPr="00FC3D70" w:rsidRDefault="0049632D" w:rsidP="0049632D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D51EFD">
              <w:rPr>
                <w:rFonts w:ascii="Sylfaen" w:hAnsi="Sylfaen" w:cs="Sylfaen"/>
              </w:rPr>
              <w:t>էջեր</w:t>
            </w:r>
            <w:proofErr w:type="spellEnd"/>
            <w:r w:rsidRPr="00D51EFD">
              <w:rPr>
                <w:rFonts w:ascii="Sylfaen" w:hAnsi="Sylfaen" w:cs="Sylfaen"/>
              </w:rPr>
              <w:t xml:space="preserve"> 63-73</w:t>
            </w:r>
          </w:p>
        </w:tc>
        <w:tc>
          <w:tcPr>
            <w:tcW w:w="1876" w:type="dxa"/>
          </w:tcPr>
          <w:p w:rsidR="0049632D" w:rsidRPr="008B3DCA" w:rsidRDefault="0049632D" w:rsidP="0049632D">
            <w:pPr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  <w:lang w:val="hy-AM"/>
              </w:rPr>
            </w:pPr>
          </w:p>
        </w:tc>
      </w:tr>
      <w:tr w:rsidR="0049632D" w:rsidRPr="00E2068C" w:rsidTr="00703F63">
        <w:tc>
          <w:tcPr>
            <w:tcW w:w="709" w:type="dxa"/>
          </w:tcPr>
          <w:p w:rsidR="0049632D" w:rsidRPr="008B3DCA" w:rsidRDefault="0049632D" w:rsidP="0049632D">
            <w:pPr>
              <w:pStyle w:val="a7"/>
              <w:numPr>
                <w:ilvl w:val="0"/>
                <w:numId w:val="1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3119" w:type="dxa"/>
          </w:tcPr>
          <w:p w:rsidR="0049632D" w:rsidRPr="004B20E3" w:rsidRDefault="0049632D" w:rsidP="0049632D">
            <w:pPr>
              <w:tabs>
                <w:tab w:val="left" w:pos="284"/>
              </w:tabs>
              <w:spacing w:before="60"/>
              <w:jc w:val="both"/>
              <w:rPr>
                <w:rFonts w:ascii="Sylfaen" w:hAnsi="Sylfaen" w:cs="Sylfaen"/>
              </w:rPr>
            </w:pPr>
            <w:proofErr w:type="spellStart"/>
            <w:r w:rsidRPr="003F777D">
              <w:rPr>
                <w:rFonts w:ascii="Sylfaen" w:hAnsi="Sylfaen" w:cs="Sylfaen"/>
                <w:b/>
              </w:rPr>
              <w:t>Կրթության</w:t>
            </w:r>
            <w:proofErr w:type="spellEnd"/>
            <w:r w:rsidRPr="003F777D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3F777D">
              <w:rPr>
                <w:rFonts w:ascii="Sylfaen" w:hAnsi="Sylfaen" w:cs="Sylfaen"/>
                <w:b/>
              </w:rPr>
              <w:t>իրավունքի</w:t>
            </w:r>
            <w:proofErr w:type="spellEnd"/>
            <w:r w:rsidRPr="003F777D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3F777D">
              <w:rPr>
                <w:rFonts w:ascii="Sylfaen" w:hAnsi="Sylfaen" w:cs="Sylfaen"/>
                <w:b/>
              </w:rPr>
              <w:t>երաշխավորման</w:t>
            </w:r>
            <w:proofErr w:type="spellEnd"/>
            <w:r w:rsidRPr="003F777D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3F777D">
              <w:rPr>
                <w:rFonts w:ascii="Sylfaen" w:hAnsi="Sylfaen" w:cs="Sylfaen"/>
                <w:b/>
              </w:rPr>
              <w:t>արդի</w:t>
            </w:r>
            <w:proofErr w:type="spellEnd"/>
            <w:r w:rsidRPr="003F777D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3F777D">
              <w:rPr>
                <w:rFonts w:ascii="Sylfaen" w:hAnsi="Sylfaen" w:cs="Sylfaen"/>
                <w:b/>
              </w:rPr>
              <w:t>հիմնախնդիրները</w:t>
            </w:r>
            <w:proofErr w:type="spellEnd"/>
            <w:r>
              <w:rPr>
                <w:rFonts w:ascii="Sylfaen" w:hAnsi="Sylfaen" w:cs="Sylfaen"/>
                <w:b/>
              </w:rPr>
              <w:t xml:space="preserve"> </w:t>
            </w:r>
            <w:r w:rsidRPr="004B20E3">
              <w:rPr>
                <w:rFonts w:ascii="Sylfaen" w:hAnsi="Sylfaen" w:cs="Sylfaen"/>
              </w:rPr>
              <w:t xml:space="preserve"> </w:t>
            </w:r>
          </w:p>
          <w:p w:rsidR="0049632D" w:rsidRPr="00EB670C" w:rsidRDefault="0049632D" w:rsidP="0049632D">
            <w:pPr>
              <w:tabs>
                <w:tab w:val="left" w:pos="284"/>
              </w:tabs>
              <w:spacing w:before="60"/>
              <w:jc w:val="both"/>
              <w:rPr>
                <w:rFonts w:ascii="GHEA Grapalat" w:hAnsi="GHEA Grapalat"/>
              </w:rPr>
            </w:pPr>
          </w:p>
        </w:tc>
        <w:tc>
          <w:tcPr>
            <w:tcW w:w="851" w:type="dxa"/>
          </w:tcPr>
          <w:p w:rsidR="0049632D" w:rsidRDefault="0049632D" w:rsidP="0049632D">
            <w:proofErr w:type="spellStart"/>
            <w:r w:rsidRPr="00E00B75">
              <w:rPr>
                <w:rFonts w:ascii="Sylfaen" w:hAnsi="Sylfaen"/>
                <w:lang w:val="en-US"/>
              </w:rPr>
              <w:t>տպ</w:t>
            </w:r>
            <w:proofErr w:type="spellEnd"/>
            <w:r w:rsidRPr="00E00B75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3402" w:type="dxa"/>
          </w:tcPr>
          <w:p w:rsidR="0049632D" w:rsidRPr="00FC3D70" w:rsidRDefault="0049632D" w:rsidP="0049632D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4B20E3">
              <w:rPr>
                <w:rFonts w:ascii="Sylfaen" w:hAnsi="Sylfaen" w:cs="Sylfaen"/>
              </w:rPr>
              <w:t>Դպրատուն</w:t>
            </w:r>
            <w:proofErr w:type="spellEnd"/>
            <w:r w:rsidRPr="004B20E3">
              <w:rPr>
                <w:rFonts w:ascii="Sylfaen" w:hAnsi="Sylfaen" w:cs="Sylfaen"/>
              </w:rPr>
              <w:t xml:space="preserve"> </w:t>
            </w:r>
            <w:proofErr w:type="spellStart"/>
            <w:r w:rsidRPr="004B20E3">
              <w:rPr>
                <w:rFonts w:ascii="Sylfaen" w:hAnsi="Sylfaen" w:cs="Sylfaen"/>
              </w:rPr>
              <w:t>հասարակական</w:t>
            </w:r>
            <w:proofErr w:type="spellEnd"/>
            <w:r w:rsidRPr="004B20E3">
              <w:rPr>
                <w:rFonts w:ascii="Sylfaen" w:hAnsi="Sylfaen" w:cs="Sylfaen"/>
              </w:rPr>
              <w:t xml:space="preserve"> </w:t>
            </w:r>
            <w:proofErr w:type="spellStart"/>
            <w:r w:rsidRPr="004B20E3">
              <w:rPr>
                <w:rFonts w:ascii="Sylfaen" w:hAnsi="Sylfaen" w:cs="Sylfaen"/>
              </w:rPr>
              <w:t>գիտությունների</w:t>
            </w:r>
            <w:proofErr w:type="spellEnd"/>
            <w:r w:rsidRPr="004B20E3">
              <w:rPr>
                <w:rFonts w:ascii="Sylfaen" w:hAnsi="Sylfaen" w:cs="Sylfaen"/>
              </w:rPr>
              <w:t xml:space="preserve"> </w:t>
            </w:r>
            <w:proofErr w:type="spellStart"/>
            <w:r w:rsidRPr="004B20E3">
              <w:rPr>
                <w:rFonts w:ascii="Sylfaen" w:hAnsi="Sylfaen" w:cs="Sylfaen"/>
              </w:rPr>
              <w:t>հանդես</w:t>
            </w:r>
            <w:proofErr w:type="spellEnd"/>
            <w:r w:rsidRPr="0082457A">
              <w:rPr>
                <w:rFonts w:ascii="Sylfaen" w:hAnsi="Sylfaen" w:cs="Sylfaen"/>
                <w:lang w:val="hy-AM"/>
              </w:rPr>
              <w:t xml:space="preserve">, </w:t>
            </w:r>
            <w:r>
              <w:rPr>
                <w:rFonts w:ascii="Sylfaen" w:hAnsi="Sylfaen" w:cs="Sylfaen"/>
              </w:rPr>
              <w:t>1(11)-2021</w:t>
            </w:r>
          </w:p>
        </w:tc>
        <w:tc>
          <w:tcPr>
            <w:tcW w:w="850" w:type="dxa"/>
          </w:tcPr>
          <w:p w:rsidR="0049632D" w:rsidRPr="00FC3D70" w:rsidRDefault="0049632D" w:rsidP="0049632D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4B20E3">
              <w:rPr>
                <w:rFonts w:ascii="Sylfaen" w:hAnsi="Sylfaen" w:cs="Sylfaen"/>
              </w:rPr>
              <w:t>էջեր</w:t>
            </w:r>
            <w:proofErr w:type="spellEnd"/>
            <w:r w:rsidRPr="004B20E3">
              <w:rPr>
                <w:rFonts w:ascii="Sylfaen" w:hAnsi="Sylfaen" w:cs="Sylfaen"/>
              </w:rPr>
              <w:t xml:space="preserve"> 117-125</w:t>
            </w:r>
          </w:p>
        </w:tc>
        <w:tc>
          <w:tcPr>
            <w:tcW w:w="1876" w:type="dxa"/>
          </w:tcPr>
          <w:p w:rsidR="0049632D" w:rsidRPr="008B3DCA" w:rsidRDefault="0049632D" w:rsidP="0049632D">
            <w:pPr>
              <w:rPr>
                <w:rFonts w:ascii="Sylfaen" w:hAnsi="Sylfaen" w:cs="Sylfaen"/>
                <w:color w:val="333333"/>
                <w:sz w:val="21"/>
                <w:szCs w:val="21"/>
                <w:shd w:val="clear" w:color="auto" w:fill="FFFFFF"/>
                <w:lang w:val="hy-AM"/>
              </w:rPr>
            </w:pPr>
            <w:r w:rsidRPr="0082457A">
              <w:rPr>
                <w:rFonts w:ascii="Sylfaen" w:hAnsi="Sylfaen" w:cs="Sylfaen"/>
                <w:lang w:val="hy-AM"/>
              </w:rPr>
              <w:t>Հ.Գրիգորյան</w:t>
            </w:r>
          </w:p>
        </w:tc>
      </w:tr>
    </w:tbl>
    <w:p w:rsidR="00A93C00" w:rsidRPr="008325D5" w:rsidRDefault="001032C5" w:rsidP="001032C5">
      <w:pPr>
        <w:spacing w:after="0" w:line="360" w:lineRule="auto"/>
        <w:ind w:left="2124"/>
        <w:rPr>
          <w:rFonts w:ascii="Sylfaen" w:hAnsi="Sylfaen"/>
          <w:sz w:val="16"/>
          <w:szCs w:val="16"/>
        </w:rPr>
      </w:pPr>
      <w:r w:rsidRPr="008325D5">
        <w:rPr>
          <w:rFonts w:ascii="Sylfaen" w:hAnsi="Sylfaen"/>
        </w:rPr>
        <w:t xml:space="preserve">  </w:t>
      </w:r>
      <w:r w:rsidR="00A93C00" w:rsidRPr="008325D5">
        <w:rPr>
          <w:rFonts w:ascii="Sylfaen" w:hAnsi="Sylfaen"/>
          <w:sz w:val="20"/>
          <w:szCs w:val="20"/>
        </w:rPr>
        <w:t xml:space="preserve"> </w:t>
      </w:r>
    </w:p>
    <w:p w:rsidR="00714C45" w:rsidRPr="008325D5" w:rsidRDefault="00714C45" w:rsidP="001032C5">
      <w:pPr>
        <w:spacing w:after="0" w:line="360" w:lineRule="auto"/>
        <w:ind w:left="2124"/>
        <w:jc w:val="center"/>
        <w:rPr>
          <w:rFonts w:ascii="Sylfaen" w:hAnsi="Sylfaen"/>
          <w:sz w:val="18"/>
          <w:szCs w:val="18"/>
        </w:rPr>
      </w:pPr>
    </w:p>
    <w:p w:rsidR="00A93C00" w:rsidRPr="008325D5" w:rsidRDefault="00503FE6" w:rsidP="007F6CC6">
      <w:pPr>
        <w:spacing w:after="0" w:line="360" w:lineRule="auto"/>
        <w:ind w:left="2832" w:firstLine="708"/>
        <w:rPr>
          <w:rFonts w:ascii="Sylfaen" w:hAnsi="Sylfaen"/>
        </w:rPr>
      </w:pPr>
      <w:r w:rsidRPr="008325D5">
        <w:rPr>
          <w:rFonts w:ascii="Sylfaen" w:hAnsi="Sylfaen"/>
        </w:rPr>
        <w:t xml:space="preserve">   </w:t>
      </w:r>
      <w:r w:rsidR="007F6CC6" w:rsidRPr="008325D5">
        <w:rPr>
          <w:rFonts w:ascii="Sylfaen" w:hAnsi="Sylfaen"/>
        </w:rPr>
        <w:t xml:space="preserve">      </w:t>
      </w:r>
    </w:p>
    <w:p w:rsidR="007F6CC6" w:rsidRPr="008325D5" w:rsidRDefault="007F6CC6" w:rsidP="007F6CC6">
      <w:pPr>
        <w:spacing w:after="0" w:line="360" w:lineRule="auto"/>
        <w:ind w:left="2832" w:firstLine="708"/>
        <w:rPr>
          <w:rFonts w:ascii="Sylfaen" w:hAnsi="Sylfaen"/>
        </w:rPr>
      </w:pPr>
      <w:proofErr w:type="spellStart"/>
      <w:r w:rsidRPr="008B3DCA">
        <w:rPr>
          <w:rFonts w:ascii="Sylfaen" w:hAnsi="Sylfaen" w:cs="Sylfaen"/>
          <w:lang w:val="en-US"/>
        </w:rPr>
        <w:t>Հեղինակ</w:t>
      </w:r>
      <w:proofErr w:type="spellEnd"/>
      <w:r w:rsidRPr="008B3DCA">
        <w:rPr>
          <w:rFonts w:ascii="Sylfaen" w:hAnsi="Sylfaen"/>
          <w:lang w:val="en-US"/>
        </w:rPr>
        <w:t>՝</w:t>
      </w:r>
      <w:r w:rsidRPr="008325D5">
        <w:rPr>
          <w:rFonts w:ascii="Sylfaen" w:hAnsi="Sylfaen"/>
        </w:rPr>
        <w:tab/>
      </w:r>
      <w:r w:rsidRPr="008325D5">
        <w:rPr>
          <w:rFonts w:ascii="Sylfaen" w:hAnsi="Sylfaen"/>
        </w:rPr>
        <w:tab/>
      </w:r>
      <w:proofErr w:type="gramStart"/>
      <w:r w:rsidRPr="008325D5">
        <w:rPr>
          <w:rFonts w:ascii="Sylfaen" w:hAnsi="Sylfaen"/>
        </w:rPr>
        <w:tab/>
        <w:t xml:space="preserve">  </w:t>
      </w:r>
      <w:r w:rsidRPr="008B3DCA">
        <w:rPr>
          <w:rFonts w:ascii="Sylfaen" w:hAnsi="Sylfaen" w:cs="Sylfaen"/>
          <w:lang w:val="en-US"/>
        </w:rPr>
        <w:t>Հ</w:t>
      </w:r>
      <w:proofErr w:type="gramEnd"/>
      <w:r w:rsidRPr="008325D5">
        <w:rPr>
          <w:rFonts w:ascii="Sylfaen" w:hAnsi="Sylfaen"/>
        </w:rPr>
        <w:t xml:space="preserve">. </w:t>
      </w:r>
      <w:proofErr w:type="spellStart"/>
      <w:r w:rsidRPr="008B3DCA">
        <w:rPr>
          <w:rFonts w:ascii="Sylfaen" w:hAnsi="Sylfaen" w:cs="Sylfaen"/>
          <w:lang w:val="en-US"/>
        </w:rPr>
        <w:t>Ստեփանյան</w:t>
      </w:r>
      <w:proofErr w:type="spellEnd"/>
    </w:p>
    <w:p w:rsidR="007F6CC6" w:rsidRPr="008325D5" w:rsidRDefault="007F6CC6" w:rsidP="007F6CC6">
      <w:pPr>
        <w:spacing w:after="0" w:line="360" w:lineRule="auto"/>
        <w:ind w:left="708"/>
        <w:rPr>
          <w:rFonts w:ascii="Sylfaen" w:hAnsi="Sylfaen"/>
        </w:rPr>
      </w:pPr>
      <w:r w:rsidRPr="008325D5">
        <w:rPr>
          <w:rFonts w:ascii="Sylfaen" w:hAnsi="Sylfaen" w:cs="Sylfaen"/>
        </w:rPr>
        <w:t xml:space="preserve"> </w:t>
      </w:r>
      <w:r w:rsidRPr="008325D5">
        <w:rPr>
          <w:rFonts w:ascii="Sylfaen" w:hAnsi="Sylfaen" w:cs="Sylfaen"/>
        </w:rPr>
        <w:tab/>
      </w:r>
      <w:bookmarkStart w:id="0" w:name="_GoBack"/>
      <w:bookmarkEnd w:id="0"/>
    </w:p>
    <w:sectPr w:rsidR="007F6CC6" w:rsidRPr="008325D5" w:rsidSect="0064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7FC7"/>
    <w:multiLevelType w:val="hybridMultilevel"/>
    <w:tmpl w:val="B0068244"/>
    <w:lvl w:ilvl="0" w:tplc="4FA4B4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B5D1C"/>
    <w:multiLevelType w:val="hybridMultilevel"/>
    <w:tmpl w:val="91FE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74B5"/>
    <w:rsid w:val="00004C6E"/>
    <w:rsid w:val="00007BB9"/>
    <w:rsid w:val="000416D0"/>
    <w:rsid w:val="000A338A"/>
    <w:rsid w:val="000C2447"/>
    <w:rsid w:val="000F79E3"/>
    <w:rsid w:val="001010A8"/>
    <w:rsid w:val="001032C5"/>
    <w:rsid w:val="00165142"/>
    <w:rsid w:val="002057AB"/>
    <w:rsid w:val="002B71C7"/>
    <w:rsid w:val="002C65A4"/>
    <w:rsid w:val="002E299C"/>
    <w:rsid w:val="00315007"/>
    <w:rsid w:val="00345F58"/>
    <w:rsid w:val="00352559"/>
    <w:rsid w:val="0038338A"/>
    <w:rsid w:val="003E60FA"/>
    <w:rsid w:val="00400969"/>
    <w:rsid w:val="004014DF"/>
    <w:rsid w:val="0041135D"/>
    <w:rsid w:val="00431552"/>
    <w:rsid w:val="00435E92"/>
    <w:rsid w:val="004830A3"/>
    <w:rsid w:val="00490178"/>
    <w:rsid w:val="0049632D"/>
    <w:rsid w:val="00503FE6"/>
    <w:rsid w:val="00525663"/>
    <w:rsid w:val="00532CE9"/>
    <w:rsid w:val="0056052E"/>
    <w:rsid w:val="005B77E5"/>
    <w:rsid w:val="005D3F4B"/>
    <w:rsid w:val="005E03BB"/>
    <w:rsid w:val="005E1651"/>
    <w:rsid w:val="00614887"/>
    <w:rsid w:val="006415F1"/>
    <w:rsid w:val="006441A9"/>
    <w:rsid w:val="00694AE4"/>
    <w:rsid w:val="006D6CE6"/>
    <w:rsid w:val="00703F63"/>
    <w:rsid w:val="007111C4"/>
    <w:rsid w:val="00714C45"/>
    <w:rsid w:val="007629F8"/>
    <w:rsid w:val="007D0DBD"/>
    <w:rsid w:val="007D5EC0"/>
    <w:rsid w:val="007E5175"/>
    <w:rsid w:val="007F6CC6"/>
    <w:rsid w:val="008325D5"/>
    <w:rsid w:val="00864E51"/>
    <w:rsid w:val="008B20FD"/>
    <w:rsid w:val="008B3DCA"/>
    <w:rsid w:val="008C684D"/>
    <w:rsid w:val="009174B5"/>
    <w:rsid w:val="00950600"/>
    <w:rsid w:val="00960CB7"/>
    <w:rsid w:val="009813D3"/>
    <w:rsid w:val="0099235F"/>
    <w:rsid w:val="009E2DE1"/>
    <w:rsid w:val="009E4D5C"/>
    <w:rsid w:val="009E65C7"/>
    <w:rsid w:val="00A4748F"/>
    <w:rsid w:val="00A84BE1"/>
    <w:rsid w:val="00A85800"/>
    <w:rsid w:val="00A863D1"/>
    <w:rsid w:val="00A93C00"/>
    <w:rsid w:val="00AA09BB"/>
    <w:rsid w:val="00AB4EC6"/>
    <w:rsid w:val="00B669D5"/>
    <w:rsid w:val="00C01ECF"/>
    <w:rsid w:val="00C2426A"/>
    <w:rsid w:val="00C3771B"/>
    <w:rsid w:val="00C51D20"/>
    <w:rsid w:val="00C6141F"/>
    <w:rsid w:val="00C82442"/>
    <w:rsid w:val="00C83889"/>
    <w:rsid w:val="00CB71F0"/>
    <w:rsid w:val="00CE3320"/>
    <w:rsid w:val="00D1037E"/>
    <w:rsid w:val="00D12413"/>
    <w:rsid w:val="00D163F0"/>
    <w:rsid w:val="00D33ED0"/>
    <w:rsid w:val="00D33FA8"/>
    <w:rsid w:val="00D62ABC"/>
    <w:rsid w:val="00DC03CB"/>
    <w:rsid w:val="00E0542C"/>
    <w:rsid w:val="00E2068C"/>
    <w:rsid w:val="00EB670C"/>
    <w:rsid w:val="00EF67B0"/>
    <w:rsid w:val="00F9487E"/>
    <w:rsid w:val="00FC3D70"/>
    <w:rsid w:val="00FC56BD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E85EC-C220-4B2E-9E14-C62E9325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A9"/>
  </w:style>
  <w:style w:type="paragraph" w:styleId="1">
    <w:name w:val="heading 1"/>
    <w:basedOn w:val="a"/>
    <w:next w:val="a"/>
    <w:link w:val="10"/>
    <w:uiPriority w:val="9"/>
    <w:qFormat/>
    <w:rsid w:val="00917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174B5"/>
    <w:pPr>
      <w:outlineLvl w:val="9"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7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E1651"/>
    <w:pPr>
      <w:ind w:left="720"/>
      <w:contextualSpacing/>
    </w:pPr>
  </w:style>
  <w:style w:type="character" w:customStyle="1" w:styleId="apple-converted-space">
    <w:name w:val="apple-converted-space"/>
    <w:basedOn w:val="a0"/>
    <w:rsid w:val="002B71C7"/>
  </w:style>
  <w:style w:type="character" w:styleId="a8">
    <w:name w:val="Strong"/>
    <w:basedOn w:val="a0"/>
    <w:uiPriority w:val="22"/>
    <w:qFormat/>
    <w:rsid w:val="002B7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stnik.uriu.ranep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6473-92A3-4BE2-A502-A78205DE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2010-06-19T06:18:00Z</cp:lastPrinted>
  <dcterms:created xsi:type="dcterms:W3CDTF">2010-06-16T11:26:00Z</dcterms:created>
  <dcterms:modified xsi:type="dcterms:W3CDTF">2022-10-25T07:07:00Z</dcterms:modified>
</cp:coreProperties>
</file>